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921AF" w14:textId="77777777" w:rsidR="00174374" w:rsidRDefault="00AE30E1" w:rsidP="00AE30E1">
      <w:pPr>
        <w:jc w:val="center"/>
        <w:rPr>
          <w:rFonts w:ascii="Arial" w:hAnsi="Arial"/>
          <w:b/>
        </w:rPr>
      </w:pPr>
      <w:r>
        <w:rPr>
          <w:rFonts w:ascii="Arial" w:hAnsi="Arial"/>
          <w:b/>
        </w:rPr>
        <w:t>FINDING THE RIGHT INGREDIENTS:</w:t>
      </w:r>
    </w:p>
    <w:p w14:paraId="55EE228B" w14:textId="77777777" w:rsidR="00AE30E1" w:rsidRDefault="00AE30E1" w:rsidP="00AE30E1">
      <w:pPr>
        <w:jc w:val="center"/>
        <w:rPr>
          <w:rFonts w:ascii="Arial" w:hAnsi="Arial"/>
          <w:b/>
        </w:rPr>
      </w:pPr>
      <w:r>
        <w:rPr>
          <w:rFonts w:ascii="Arial" w:hAnsi="Arial"/>
          <w:b/>
        </w:rPr>
        <w:t xml:space="preserve">LABOUR MARKET CONSIDERATIONS FOR </w:t>
      </w:r>
    </w:p>
    <w:p w14:paraId="2BB024E2" w14:textId="77777777" w:rsidR="00AE30E1" w:rsidRDefault="00AE30E1" w:rsidP="00AE30E1">
      <w:pPr>
        <w:jc w:val="center"/>
        <w:rPr>
          <w:rFonts w:ascii="Arial" w:hAnsi="Arial"/>
          <w:b/>
        </w:rPr>
      </w:pPr>
      <w:r>
        <w:rPr>
          <w:rFonts w:ascii="Arial" w:hAnsi="Arial"/>
          <w:b/>
        </w:rPr>
        <w:t>TORONTO’S FOOD &amp; BEVERAGE PROCESSING SECTOR</w:t>
      </w:r>
    </w:p>
    <w:p w14:paraId="1F83CBA5" w14:textId="77777777" w:rsidR="00AE30E1" w:rsidRDefault="00AE30E1" w:rsidP="00AE30E1">
      <w:pPr>
        <w:jc w:val="center"/>
        <w:rPr>
          <w:rFonts w:ascii="Arial" w:hAnsi="Arial"/>
          <w:b/>
        </w:rPr>
      </w:pPr>
      <w:r>
        <w:rPr>
          <w:rFonts w:ascii="Arial" w:hAnsi="Arial"/>
          <w:b/>
        </w:rPr>
        <w:t xml:space="preserve">DISCUSSION FORUM </w:t>
      </w:r>
    </w:p>
    <w:p w14:paraId="1E282EBE" w14:textId="77777777" w:rsidR="00AE30E1" w:rsidRDefault="00AE30E1" w:rsidP="00AE30E1">
      <w:pPr>
        <w:jc w:val="center"/>
        <w:rPr>
          <w:rFonts w:ascii="Arial" w:hAnsi="Arial"/>
          <w:b/>
        </w:rPr>
      </w:pPr>
      <w:r>
        <w:rPr>
          <w:rFonts w:ascii="Arial" w:hAnsi="Arial"/>
          <w:b/>
        </w:rPr>
        <w:t>OCTOBER 29, 2018</w:t>
      </w:r>
    </w:p>
    <w:p w14:paraId="0695F28A" w14:textId="77777777" w:rsidR="00AE30E1" w:rsidRDefault="00AE30E1" w:rsidP="00AE30E1">
      <w:pPr>
        <w:jc w:val="center"/>
        <w:rPr>
          <w:rFonts w:ascii="Arial" w:hAnsi="Arial"/>
          <w:b/>
        </w:rPr>
      </w:pPr>
    </w:p>
    <w:p w14:paraId="41863E7F" w14:textId="77777777" w:rsidR="00AE30E1" w:rsidRDefault="00AE30E1" w:rsidP="00AE30E1">
      <w:pPr>
        <w:jc w:val="center"/>
        <w:rPr>
          <w:rFonts w:ascii="Arial" w:hAnsi="Arial"/>
          <w:b/>
        </w:rPr>
      </w:pPr>
      <w:r>
        <w:rPr>
          <w:rFonts w:ascii="Arial" w:hAnsi="Arial"/>
          <w:b/>
        </w:rPr>
        <w:t>EVENT SUMMARY REPORT</w:t>
      </w:r>
    </w:p>
    <w:p w14:paraId="561867FA" w14:textId="77777777" w:rsidR="00AE30E1" w:rsidRDefault="00AE30E1" w:rsidP="00AE30E1">
      <w:pPr>
        <w:jc w:val="center"/>
        <w:rPr>
          <w:rFonts w:ascii="Arial" w:hAnsi="Arial"/>
          <w:b/>
        </w:rPr>
      </w:pPr>
    </w:p>
    <w:p w14:paraId="0159B37F" w14:textId="77777777" w:rsidR="00AE30E1" w:rsidRPr="00AE30E1" w:rsidRDefault="00AE30E1" w:rsidP="00AE30E1">
      <w:pPr>
        <w:rPr>
          <w:rFonts w:ascii="Arial" w:hAnsi="Arial"/>
        </w:rPr>
      </w:pPr>
      <w:r>
        <w:rPr>
          <w:rFonts w:ascii="Arial" w:hAnsi="Arial"/>
          <w:b/>
          <w:u w:val="single"/>
        </w:rPr>
        <w:t>Opening Remarks – Judy Morgan, Chair, Intergovernmental Committee for Economic and Labour Force Development</w:t>
      </w:r>
    </w:p>
    <w:p w14:paraId="6947C229" w14:textId="77777777" w:rsidR="00AE30E1" w:rsidRDefault="00AE30E1" w:rsidP="00AE30E1">
      <w:pPr>
        <w:rPr>
          <w:rFonts w:ascii="Arial" w:hAnsi="Arial"/>
        </w:rPr>
      </w:pPr>
    </w:p>
    <w:p w14:paraId="00F0937D" w14:textId="77777777" w:rsidR="00182094" w:rsidRDefault="00182094" w:rsidP="00182094">
      <w:pPr>
        <w:pStyle w:val="ListParagraph"/>
        <w:numPr>
          <w:ilvl w:val="0"/>
          <w:numId w:val="1"/>
        </w:numPr>
        <w:rPr>
          <w:rFonts w:ascii="Arial" w:hAnsi="Arial" w:cs="Arial"/>
          <w:sz w:val="22"/>
          <w:szCs w:val="22"/>
        </w:rPr>
      </w:pPr>
      <w:r w:rsidRPr="00182094">
        <w:rPr>
          <w:rFonts w:ascii="Arial" w:hAnsi="Arial" w:cs="Arial"/>
          <w:sz w:val="22"/>
          <w:szCs w:val="22"/>
        </w:rPr>
        <w:t xml:space="preserve">ICE facilitates collaboration among all three orders of government around economic and labour force development in Toronto. Our goal is to break down the silos and facilitate information sharing and collaboration across government. </w:t>
      </w:r>
    </w:p>
    <w:p w14:paraId="2856D344" w14:textId="77777777" w:rsidR="00182094" w:rsidRDefault="00182094" w:rsidP="00182094">
      <w:pPr>
        <w:pStyle w:val="ListParagraph"/>
        <w:ind w:left="360"/>
        <w:rPr>
          <w:rFonts w:ascii="Arial" w:hAnsi="Arial" w:cs="Arial"/>
          <w:sz w:val="22"/>
          <w:szCs w:val="22"/>
        </w:rPr>
      </w:pPr>
    </w:p>
    <w:p w14:paraId="25F39BAB" w14:textId="77777777" w:rsidR="00182094" w:rsidRPr="00182094" w:rsidRDefault="00182094" w:rsidP="00182094">
      <w:pPr>
        <w:pStyle w:val="ListParagraph"/>
        <w:numPr>
          <w:ilvl w:val="0"/>
          <w:numId w:val="1"/>
        </w:numPr>
        <w:rPr>
          <w:rFonts w:ascii="Arial" w:hAnsi="Arial" w:cs="Arial"/>
          <w:sz w:val="22"/>
          <w:szCs w:val="22"/>
        </w:rPr>
      </w:pPr>
      <w:r w:rsidRPr="00182094">
        <w:rPr>
          <w:rFonts w:ascii="Arial" w:hAnsi="Arial" w:cs="Arial"/>
          <w:sz w:val="22"/>
          <w:szCs w:val="22"/>
        </w:rPr>
        <w:t xml:space="preserve">Our activities are made possible by the financial support of Immigration, Refugees and Citizenship Canada and Toronto Economic Development &amp; Culture. They include identifying topics of collective interest around which we commission research and host forums such as today’s event. </w:t>
      </w:r>
    </w:p>
    <w:p w14:paraId="0DA7A470" w14:textId="77777777" w:rsidR="00182094" w:rsidRPr="00182094" w:rsidRDefault="00182094" w:rsidP="00182094">
      <w:pPr>
        <w:rPr>
          <w:rFonts w:ascii="Arial" w:hAnsi="Arial" w:cs="Arial"/>
          <w:sz w:val="22"/>
          <w:szCs w:val="22"/>
        </w:rPr>
      </w:pPr>
    </w:p>
    <w:p w14:paraId="735C0615" w14:textId="3E91A646" w:rsidR="00182094" w:rsidRPr="00182094" w:rsidRDefault="00182094" w:rsidP="00182094">
      <w:pPr>
        <w:pStyle w:val="ListParagraph"/>
        <w:numPr>
          <w:ilvl w:val="0"/>
          <w:numId w:val="1"/>
        </w:numPr>
        <w:rPr>
          <w:rFonts w:ascii="Arial" w:hAnsi="Arial" w:cs="Arial"/>
          <w:sz w:val="32"/>
          <w:szCs w:val="32"/>
        </w:rPr>
      </w:pPr>
      <w:r w:rsidRPr="00182094">
        <w:rPr>
          <w:rFonts w:ascii="Arial" w:hAnsi="Arial" w:cs="Arial"/>
          <w:sz w:val="22"/>
          <w:szCs w:val="22"/>
        </w:rPr>
        <w:t xml:space="preserve">Today’s forum was born at an event we co-sponsored with the Metcalf Foundation and Toronto Workforce Innovation Group in 2015. It explored sector-based industry-led approaches to workforce development. This led to the foundation of the Toronto Skills Academy and to both Toronto and Ontario initiating pilot programs.  </w:t>
      </w:r>
    </w:p>
    <w:p w14:paraId="2C624E53" w14:textId="77777777" w:rsidR="00182094" w:rsidRPr="00182094" w:rsidRDefault="00182094" w:rsidP="00182094">
      <w:pPr>
        <w:rPr>
          <w:rFonts w:ascii="Arial" w:hAnsi="Arial" w:cs="Arial"/>
          <w:sz w:val="22"/>
          <w:szCs w:val="22"/>
        </w:rPr>
      </w:pPr>
    </w:p>
    <w:p w14:paraId="52639D98" w14:textId="77777777" w:rsidR="00182094" w:rsidRPr="00182094" w:rsidRDefault="00182094" w:rsidP="00182094">
      <w:pPr>
        <w:pStyle w:val="ListParagraph"/>
        <w:numPr>
          <w:ilvl w:val="0"/>
          <w:numId w:val="1"/>
        </w:numPr>
        <w:rPr>
          <w:rFonts w:ascii="Arial" w:hAnsi="Arial" w:cs="Arial"/>
          <w:sz w:val="32"/>
          <w:szCs w:val="32"/>
        </w:rPr>
      </w:pPr>
      <w:r w:rsidRPr="00182094">
        <w:rPr>
          <w:rFonts w:ascii="Arial" w:hAnsi="Arial" w:cs="Arial"/>
          <w:sz w:val="22"/>
          <w:szCs w:val="22"/>
        </w:rPr>
        <w:t xml:space="preserve">ICE commissioned </w:t>
      </w:r>
      <w:r>
        <w:rPr>
          <w:rFonts w:ascii="Arial" w:hAnsi="Arial" w:cs="Arial"/>
          <w:sz w:val="22"/>
          <w:szCs w:val="22"/>
        </w:rPr>
        <w:t>a</w:t>
      </w:r>
      <w:r w:rsidRPr="00182094">
        <w:rPr>
          <w:rFonts w:ascii="Arial" w:hAnsi="Arial" w:cs="Arial"/>
          <w:sz w:val="22"/>
          <w:szCs w:val="22"/>
        </w:rPr>
        <w:t xml:space="preserve"> research project on Toronto’s food and beverage processing sector that you’ll hear more about in a few minutes.  The sector specialists in Toronto Economic Development &amp; Culture and Toronto Employment and Social Services pulled together expert panels to discuss some solutions to the labour market issues unpacked by the research. </w:t>
      </w:r>
    </w:p>
    <w:p w14:paraId="52A1A915" w14:textId="77777777" w:rsidR="00182094" w:rsidRPr="00182094" w:rsidRDefault="00182094" w:rsidP="00182094">
      <w:pPr>
        <w:rPr>
          <w:rFonts w:ascii="Arial" w:hAnsi="Arial" w:cs="Arial"/>
          <w:sz w:val="32"/>
          <w:szCs w:val="32"/>
        </w:rPr>
      </w:pPr>
    </w:p>
    <w:p w14:paraId="1EE074CE" w14:textId="77777777" w:rsidR="00182094" w:rsidRDefault="00182094" w:rsidP="00182094">
      <w:pPr>
        <w:rPr>
          <w:rFonts w:ascii="Arial" w:hAnsi="Arial" w:cs="Arial"/>
          <w:b/>
          <w:sz w:val="22"/>
          <w:szCs w:val="22"/>
          <w:u w:val="single"/>
        </w:rPr>
      </w:pPr>
      <w:r>
        <w:rPr>
          <w:rFonts w:ascii="Arial" w:hAnsi="Arial" w:cs="Arial"/>
          <w:b/>
          <w:sz w:val="22"/>
          <w:szCs w:val="22"/>
          <w:u w:val="single"/>
        </w:rPr>
        <w:t>Finding the Right Ingredients Research – John MacLaughlin, Anova Partnership</w:t>
      </w:r>
    </w:p>
    <w:p w14:paraId="23EDC513" w14:textId="77777777" w:rsidR="00182094" w:rsidRDefault="00182094" w:rsidP="00182094">
      <w:pPr>
        <w:rPr>
          <w:rFonts w:ascii="Arial" w:hAnsi="Arial" w:cs="Arial"/>
          <w:b/>
          <w:sz w:val="22"/>
          <w:szCs w:val="22"/>
          <w:u w:val="single"/>
        </w:rPr>
      </w:pPr>
    </w:p>
    <w:p w14:paraId="73AE3341" w14:textId="77777777" w:rsidR="00182094" w:rsidRDefault="00182094" w:rsidP="00182094">
      <w:pPr>
        <w:rPr>
          <w:rFonts w:ascii="Arial" w:hAnsi="Arial" w:cs="Arial"/>
          <w:sz w:val="22"/>
          <w:szCs w:val="22"/>
        </w:rPr>
      </w:pPr>
      <w:r>
        <w:rPr>
          <w:rFonts w:ascii="Arial" w:hAnsi="Arial" w:cs="Arial"/>
          <w:sz w:val="22"/>
          <w:szCs w:val="22"/>
        </w:rPr>
        <w:t xml:space="preserve">See Presentation Slides and Research Report available at </w:t>
      </w:r>
      <w:hyperlink r:id="rId9" w:history="1">
        <w:r w:rsidRPr="00655294">
          <w:rPr>
            <w:rStyle w:val="Hyperlink"/>
            <w:rFonts w:ascii="Arial" w:hAnsi="Arial" w:cs="Arial"/>
            <w:sz w:val="22"/>
            <w:szCs w:val="22"/>
          </w:rPr>
          <w:t>www.icecommittee.org</w:t>
        </w:r>
      </w:hyperlink>
      <w:r>
        <w:rPr>
          <w:rFonts w:ascii="Arial" w:hAnsi="Arial" w:cs="Arial"/>
          <w:sz w:val="22"/>
          <w:szCs w:val="22"/>
        </w:rPr>
        <w:t xml:space="preserve"> for detail.</w:t>
      </w:r>
    </w:p>
    <w:p w14:paraId="7CF13E25" w14:textId="77777777" w:rsidR="00182094" w:rsidRDefault="00182094" w:rsidP="00182094">
      <w:pPr>
        <w:rPr>
          <w:rFonts w:ascii="Arial" w:hAnsi="Arial" w:cs="Arial"/>
          <w:sz w:val="22"/>
          <w:szCs w:val="22"/>
        </w:rPr>
      </w:pPr>
    </w:p>
    <w:p w14:paraId="4DEA0342" w14:textId="77777777" w:rsidR="00182094" w:rsidRDefault="00182094" w:rsidP="00182094">
      <w:pPr>
        <w:rPr>
          <w:rFonts w:ascii="Arial" w:hAnsi="Arial" w:cs="Arial"/>
          <w:sz w:val="22"/>
          <w:szCs w:val="22"/>
        </w:rPr>
      </w:pPr>
      <w:r>
        <w:rPr>
          <w:rFonts w:ascii="Arial" w:hAnsi="Arial" w:cs="Arial"/>
          <w:sz w:val="22"/>
          <w:szCs w:val="22"/>
        </w:rPr>
        <w:t>Key Points:</w:t>
      </w:r>
    </w:p>
    <w:p w14:paraId="258BD185" w14:textId="77777777" w:rsidR="00182094" w:rsidRDefault="00182094" w:rsidP="00182094">
      <w:pPr>
        <w:rPr>
          <w:rFonts w:ascii="Arial" w:hAnsi="Arial" w:cs="Arial"/>
          <w:sz w:val="22"/>
          <w:szCs w:val="22"/>
        </w:rPr>
      </w:pPr>
    </w:p>
    <w:p w14:paraId="7FF1AD49" w14:textId="77777777" w:rsidR="00182094" w:rsidRDefault="00182094" w:rsidP="00182094">
      <w:pPr>
        <w:pStyle w:val="ListParagraph"/>
        <w:numPr>
          <w:ilvl w:val="0"/>
          <w:numId w:val="2"/>
        </w:numPr>
        <w:rPr>
          <w:rFonts w:ascii="Arial" w:hAnsi="Arial" w:cs="Arial"/>
          <w:sz w:val="22"/>
          <w:szCs w:val="22"/>
        </w:rPr>
      </w:pPr>
      <w:r>
        <w:rPr>
          <w:rFonts w:ascii="Arial" w:hAnsi="Arial" w:cs="Arial"/>
          <w:sz w:val="22"/>
          <w:szCs w:val="22"/>
        </w:rPr>
        <w:t xml:space="preserve">Food &amp; Beverage Processing is the largest and fastest growing manufacturing sector in GTA.  </w:t>
      </w:r>
    </w:p>
    <w:p w14:paraId="7591BEC8" w14:textId="77777777" w:rsidR="00182094" w:rsidRDefault="00182094" w:rsidP="00182094">
      <w:pPr>
        <w:pStyle w:val="ListParagraph"/>
        <w:numPr>
          <w:ilvl w:val="0"/>
          <w:numId w:val="2"/>
        </w:numPr>
        <w:rPr>
          <w:rFonts w:ascii="Arial" w:hAnsi="Arial" w:cs="Arial"/>
          <w:sz w:val="22"/>
          <w:szCs w:val="22"/>
        </w:rPr>
      </w:pPr>
      <w:r>
        <w:rPr>
          <w:rFonts w:ascii="Arial" w:hAnsi="Arial" w:cs="Arial"/>
          <w:sz w:val="22"/>
          <w:szCs w:val="22"/>
        </w:rPr>
        <w:t>Majority of growth is taking place in small and micro businesses</w:t>
      </w:r>
    </w:p>
    <w:p w14:paraId="7350E2D5" w14:textId="77777777" w:rsidR="00B968C7" w:rsidRDefault="00B968C7" w:rsidP="00182094">
      <w:pPr>
        <w:pStyle w:val="ListParagraph"/>
        <w:numPr>
          <w:ilvl w:val="0"/>
          <w:numId w:val="2"/>
        </w:numPr>
        <w:rPr>
          <w:rFonts w:ascii="Arial" w:hAnsi="Arial" w:cs="Arial"/>
          <w:sz w:val="22"/>
          <w:szCs w:val="22"/>
        </w:rPr>
      </w:pPr>
      <w:r>
        <w:rPr>
          <w:rFonts w:ascii="Arial" w:hAnsi="Arial" w:cs="Arial"/>
          <w:sz w:val="22"/>
          <w:szCs w:val="22"/>
        </w:rPr>
        <w:t>Aging workforce + few youth being recruited = growing labour market shortage</w:t>
      </w:r>
    </w:p>
    <w:p w14:paraId="011B000A" w14:textId="77777777" w:rsidR="00B968C7" w:rsidRDefault="00B968C7" w:rsidP="00B968C7">
      <w:pPr>
        <w:pStyle w:val="ListParagraph"/>
        <w:numPr>
          <w:ilvl w:val="0"/>
          <w:numId w:val="2"/>
        </w:numPr>
        <w:rPr>
          <w:rFonts w:ascii="Arial" w:hAnsi="Arial" w:cs="Arial"/>
          <w:sz w:val="22"/>
          <w:szCs w:val="22"/>
        </w:rPr>
      </w:pPr>
      <w:r>
        <w:rPr>
          <w:rFonts w:ascii="Arial" w:hAnsi="Arial" w:cs="Arial"/>
          <w:sz w:val="22"/>
          <w:szCs w:val="22"/>
        </w:rPr>
        <w:t>Production schedules are often extremely variable, leading to a requirement for temporary workers available on short notice.</w:t>
      </w:r>
    </w:p>
    <w:p w14:paraId="03DD4073" w14:textId="77777777" w:rsidR="00B968C7" w:rsidRDefault="00B968C7" w:rsidP="00B968C7">
      <w:pPr>
        <w:pStyle w:val="ListParagraph"/>
        <w:numPr>
          <w:ilvl w:val="0"/>
          <w:numId w:val="2"/>
        </w:numPr>
        <w:rPr>
          <w:rFonts w:ascii="Arial" w:hAnsi="Arial" w:cs="Arial"/>
          <w:sz w:val="22"/>
          <w:szCs w:val="22"/>
        </w:rPr>
      </w:pPr>
      <w:r>
        <w:rPr>
          <w:rFonts w:ascii="Arial" w:hAnsi="Arial" w:cs="Arial"/>
          <w:sz w:val="22"/>
          <w:szCs w:val="22"/>
        </w:rPr>
        <w:t>Most entry level jobs don’t require specific skills; soft skills are important.</w:t>
      </w:r>
    </w:p>
    <w:p w14:paraId="59FE33D3" w14:textId="77777777" w:rsidR="00B968C7" w:rsidRDefault="00B968C7" w:rsidP="00B968C7">
      <w:pPr>
        <w:pStyle w:val="ListParagraph"/>
        <w:numPr>
          <w:ilvl w:val="0"/>
          <w:numId w:val="2"/>
        </w:numPr>
        <w:rPr>
          <w:rFonts w:ascii="Arial" w:hAnsi="Arial" w:cs="Arial"/>
          <w:sz w:val="22"/>
          <w:szCs w:val="22"/>
        </w:rPr>
      </w:pPr>
      <w:r>
        <w:rPr>
          <w:rFonts w:ascii="Arial" w:hAnsi="Arial" w:cs="Arial"/>
          <w:sz w:val="22"/>
          <w:szCs w:val="22"/>
        </w:rPr>
        <w:lastRenderedPageBreak/>
        <w:t xml:space="preserve">Many larger firms draw heavily on immigrant population for their workers. </w:t>
      </w:r>
    </w:p>
    <w:p w14:paraId="081705E6" w14:textId="77777777" w:rsidR="00B968C7" w:rsidRDefault="00C152DE" w:rsidP="00B968C7">
      <w:pPr>
        <w:pStyle w:val="ListParagraph"/>
        <w:numPr>
          <w:ilvl w:val="0"/>
          <w:numId w:val="2"/>
        </w:numPr>
        <w:rPr>
          <w:rFonts w:ascii="Arial" w:hAnsi="Arial" w:cs="Arial"/>
          <w:sz w:val="22"/>
          <w:szCs w:val="22"/>
        </w:rPr>
      </w:pPr>
      <w:r>
        <w:rPr>
          <w:rFonts w:ascii="Arial" w:hAnsi="Arial" w:cs="Arial"/>
          <w:sz w:val="22"/>
          <w:szCs w:val="22"/>
        </w:rPr>
        <w:t xml:space="preserve">Wage rates, in-house training and advancement opportunities, HR practices and working conditions vary across the sector and between different companies. </w:t>
      </w:r>
    </w:p>
    <w:p w14:paraId="384B65A1" w14:textId="32D1466C" w:rsidR="006C69AF" w:rsidRDefault="00142658" w:rsidP="00B968C7">
      <w:pPr>
        <w:pStyle w:val="ListParagraph"/>
        <w:numPr>
          <w:ilvl w:val="0"/>
          <w:numId w:val="2"/>
        </w:numPr>
        <w:rPr>
          <w:rFonts w:ascii="Arial" w:hAnsi="Arial" w:cs="Arial"/>
          <w:sz w:val="22"/>
          <w:szCs w:val="22"/>
        </w:rPr>
      </w:pPr>
      <w:r>
        <w:rPr>
          <w:rFonts w:ascii="Arial" w:hAnsi="Arial" w:cs="Arial"/>
          <w:sz w:val="22"/>
          <w:szCs w:val="22"/>
        </w:rPr>
        <w:t>Publicly-funded workforce development system is not designed to meet the needs of the sector, especially smaller firms. But some new promising approaches are being piloted – e.g. Elevate and Elevate Plus in Quinte, Hospitality Workers Training Centre in Toronto and possible Alternative Staffing Organization (ASO) pilot in Chicago (for temporary staffing).</w:t>
      </w:r>
    </w:p>
    <w:p w14:paraId="5A6D6BE6" w14:textId="77777777" w:rsidR="00142658" w:rsidRDefault="00142658" w:rsidP="00142658">
      <w:pPr>
        <w:rPr>
          <w:rFonts w:ascii="Arial" w:hAnsi="Arial" w:cs="Arial"/>
          <w:sz w:val="22"/>
          <w:szCs w:val="22"/>
        </w:rPr>
      </w:pPr>
    </w:p>
    <w:p w14:paraId="13E07F86" w14:textId="6D3C5481" w:rsidR="00142658" w:rsidRDefault="00142658" w:rsidP="00142658">
      <w:pPr>
        <w:rPr>
          <w:rFonts w:ascii="Arial" w:hAnsi="Arial" w:cs="Arial"/>
          <w:sz w:val="22"/>
          <w:szCs w:val="22"/>
        </w:rPr>
      </w:pPr>
      <w:r>
        <w:rPr>
          <w:rFonts w:ascii="Arial" w:hAnsi="Arial" w:cs="Arial"/>
          <w:b/>
          <w:sz w:val="22"/>
          <w:szCs w:val="22"/>
          <w:u w:val="single"/>
        </w:rPr>
        <w:t>Finding Solutions - Pipeline Development</w:t>
      </w:r>
    </w:p>
    <w:p w14:paraId="3E82C1C3" w14:textId="77777777" w:rsidR="00142658" w:rsidRDefault="00142658" w:rsidP="00142658">
      <w:pPr>
        <w:rPr>
          <w:rFonts w:ascii="Arial" w:hAnsi="Arial" w:cs="Arial"/>
          <w:sz w:val="22"/>
          <w:szCs w:val="22"/>
        </w:rPr>
      </w:pPr>
    </w:p>
    <w:p w14:paraId="39503B12" w14:textId="40C5B123" w:rsidR="00142658" w:rsidRDefault="00142658" w:rsidP="00142658">
      <w:pPr>
        <w:rPr>
          <w:rFonts w:ascii="Arial" w:hAnsi="Arial" w:cs="Arial"/>
          <w:b/>
          <w:sz w:val="22"/>
          <w:szCs w:val="22"/>
        </w:rPr>
      </w:pPr>
      <w:r>
        <w:rPr>
          <w:rFonts w:ascii="Arial" w:hAnsi="Arial" w:cs="Arial"/>
          <w:b/>
          <w:sz w:val="22"/>
          <w:szCs w:val="22"/>
        </w:rPr>
        <w:t>Elevate Plus Tr</w:t>
      </w:r>
      <w:r w:rsidR="00F9547F">
        <w:rPr>
          <w:rFonts w:ascii="Arial" w:hAnsi="Arial" w:cs="Arial"/>
          <w:b/>
          <w:sz w:val="22"/>
          <w:szCs w:val="22"/>
        </w:rPr>
        <w:t>a</w:t>
      </w:r>
      <w:r>
        <w:rPr>
          <w:rFonts w:ascii="Arial" w:hAnsi="Arial" w:cs="Arial"/>
          <w:b/>
          <w:sz w:val="22"/>
          <w:szCs w:val="22"/>
        </w:rPr>
        <w:t>ining Program  – Mike Hewitt, Quinte Economic Development Commission</w:t>
      </w:r>
    </w:p>
    <w:p w14:paraId="6DE480D2" w14:textId="77777777" w:rsidR="00142658" w:rsidRDefault="00142658" w:rsidP="00142658">
      <w:pPr>
        <w:rPr>
          <w:rFonts w:ascii="Arial" w:hAnsi="Arial" w:cs="Arial"/>
          <w:b/>
          <w:sz w:val="22"/>
          <w:szCs w:val="22"/>
        </w:rPr>
      </w:pPr>
    </w:p>
    <w:p w14:paraId="722EE05D" w14:textId="0D5FADB4" w:rsidR="00142658" w:rsidRDefault="00142658" w:rsidP="00142658">
      <w:pPr>
        <w:rPr>
          <w:rFonts w:ascii="Arial" w:hAnsi="Arial" w:cs="Arial"/>
          <w:sz w:val="22"/>
          <w:szCs w:val="22"/>
        </w:rPr>
      </w:pPr>
      <w:r>
        <w:rPr>
          <w:rFonts w:ascii="Arial" w:hAnsi="Arial" w:cs="Arial"/>
          <w:sz w:val="22"/>
          <w:szCs w:val="22"/>
        </w:rPr>
        <w:t xml:space="preserve">See presentation slides at </w:t>
      </w:r>
      <w:hyperlink r:id="rId10" w:history="1">
        <w:r w:rsidRPr="00655294">
          <w:rPr>
            <w:rStyle w:val="Hyperlink"/>
            <w:rFonts w:ascii="Arial" w:hAnsi="Arial" w:cs="Arial"/>
            <w:sz w:val="22"/>
            <w:szCs w:val="22"/>
          </w:rPr>
          <w:t>www.icecommittee.org/research</w:t>
        </w:r>
      </w:hyperlink>
      <w:r w:rsidRPr="00142658">
        <w:rPr>
          <w:rFonts w:ascii="Arial" w:hAnsi="Arial" w:cs="Arial"/>
          <w:sz w:val="22"/>
          <w:szCs w:val="22"/>
        </w:rPr>
        <w:t xml:space="preserve"> </w:t>
      </w:r>
      <w:r>
        <w:rPr>
          <w:rFonts w:ascii="Arial" w:hAnsi="Arial" w:cs="Arial"/>
          <w:sz w:val="22"/>
          <w:szCs w:val="22"/>
        </w:rPr>
        <w:t>for detail</w:t>
      </w:r>
    </w:p>
    <w:p w14:paraId="0B62352B" w14:textId="77777777" w:rsidR="00142658" w:rsidRDefault="00142658" w:rsidP="00142658">
      <w:pPr>
        <w:rPr>
          <w:rFonts w:ascii="Arial" w:hAnsi="Arial" w:cs="Arial"/>
          <w:sz w:val="22"/>
          <w:szCs w:val="22"/>
        </w:rPr>
      </w:pPr>
    </w:p>
    <w:p w14:paraId="4AA8E7DB" w14:textId="0A00EC48" w:rsidR="00142658" w:rsidRDefault="00142658" w:rsidP="00142658">
      <w:pPr>
        <w:rPr>
          <w:rFonts w:ascii="Arial" w:hAnsi="Arial" w:cs="Arial"/>
          <w:sz w:val="22"/>
          <w:szCs w:val="22"/>
        </w:rPr>
      </w:pPr>
      <w:r>
        <w:rPr>
          <w:rFonts w:ascii="Arial" w:hAnsi="Arial" w:cs="Arial"/>
          <w:sz w:val="22"/>
          <w:szCs w:val="22"/>
        </w:rPr>
        <w:t>Key Points:</w:t>
      </w:r>
    </w:p>
    <w:p w14:paraId="1205C6AD" w14:textId="77777777" w:rsidR="00142658" w:rsidRDefault="00142658" w:rsidP="00142658">
      <w:pPr>
        <w:rPr>
          <w:rFonts w:ascii="Arial" w:hAnsi="Arial" w:cs="Arial"/>
          <w:sz w:val="22"/>
          <w:szCs w:val="22"/>
        </w:rPr>
      </w:pPr>
    </w:p>
    <w:p w14:paraId="02A39FA3" w14:textId="5AE223A1" w:rsidR="00142658" w:rsidRDefault="00142658" w:rsidP="00142658">
      <w:pPr>
        <w:pStyle w:val="ListParagraph"/>
        <w:numPr>
          <w:ilvl w:val="0"/>
          <w:numId w:val="3"/>
        </w:numPr>
        <w:rPr>
          <w:rFonts w:ascii="Arial" w:hAnsi="Arial" w:cs="Arial"/>
          <w:sz w:val="22"/>
          <w:szCs w:val="22"/>
        </w:rPr>
      </w:pPr>
      <w:r>
        <w:rPr>
          <w:rFonts w:ascii="Arial" w:hAnsi="Arial" w:cs="Arial"/>
          <w:sz w:val="22"/>
          <w:szCs w:val="22"/>
        </w:rPr>
        <w:t xml:space="preserve">Collaborative sector-based program </w:t>
      </w:r>
      <w:r w:rsidR="00F9547F">
        <w:rPr>
          <w:rFonts w:ascii="Arial" w:hAnsi="Arial" w:cs="Arial"/>
          <w:sz w:val="22"/>
          <w:szCs w:val="22"/>
        </w:rPr>
        <w:t>to find jobs for people and people for jobs</w:t>
      </w:r>
    </w:p>
    <w:p w14:paraId="42E4B435" w14:textId="2A43567F" w:rsidR="00F9547F" w:rsidRDefault="00F9547F" w:rsidP="00142658">
      <w:pPr>
        <w:pStyle w:val="ListParagraph"/>
        <w:numPr>
          <w:ilvl w:val="0"/>
          <w:numId w:val="3"/>
        </w:numPr>
        <w:rPr>
          <w:rFonts w:ascii="Arial" w:hAnsi="Arial" w:cs="Arial"/>
          <w:sz w:val="22"/>
          <w:szCs w:val="22"/>
        </w:rPr>
      </w:pPr>
      <w:r>
        <w:rPr>
          <w:rFonts w:ascii="Arial" w:hAnsi="Arial" w:cs="Arial"/>
          <w:sz w:val="22"/>
          <w:szCs w:val="22"/>
        </w:rPr>
        <w:t xml:space="preserve">Partnership between Quinte Economic Development and Loyalist College with funding from SkillsAdvance </w:t>
      </w:r>
      <w:r w:rsidR="00B161CD">
        <w:rPr>
          <w:rFonts w:ascii="Arial" w:hAnsi="Arial" w:cs="Arial"/>
          <w:sz w:val="22"/>
          <w:szCs w:val="22"/>
        </w:rPr>
        <w:t xml:space="preserve">Ontario Pilot </w:t>
      </w:r>
      <w:r>
        <w:rPr>
          <w:rFonts w:ascii="Arial" w:hAnsi="Arial" w:cs="Arial"/>
          <w:sz w:val="22"/>
          <w:szCs w:val="22"/>
        </w:rPr>
        <w:t>(MTCU).</w:t>
      </w:r>
    </w:p>
    <w:p w14:paraId="498EF80C" w14:textId="22A81924" w:rsidR="00F9547F" w:rsidRDefault="00F9547F" w:rsidP="00142658">
      <w:pPr>
        <w:pStyle w:val="ListParagraph"/>
        <w:numPr>
          <w:ilvl w:val="0"/>
          <w:numId w:val="3"/>
        </w:numPr>
        <w:rPr>
          <w:rFonts w:ascii="Arial" w:hAnsi="Arial" w:cs="Arial"/>
          <w:sz w:val="22"/>
          <w:szCs w:val="22"/>
        </w:rPr>
      </w:pPr>
      <w:r>
        <w:rPr>
          <w:rFonts w:ascii="Arial" w:hAnsi="Arial" w:cs="Arial"/>
          <w:sz w:val="22"/>
          <w:szCs w:val="22"/>
        </w:rPr>
        <w:t>Close collaboration with employers:  15 companies participating, 4 in food &amp; beverage processing.</w:t>
      </w:r>
    </w:p>
    <w:p w14:paraId="5A3E49F5" w14:textId="05664DDC" w:rsidR="00F9547F" w:rsidRDefault="00F9547F" w:rsidP="00142658">
      <w:pPr>
        <w:pStyle w:val="ListParagraph"/>
        <w:numPr>
          <w:ilvl w:val="0"/>
          <w:numId w:val="3"/>
        </w:numPr>
        <w:rPr>
          <w:rFonts w:ascii="Arial" w:hAnsi="Arial" w:cs="Arial"/>
          <w:sz w:val="22"/>
          <w:szCs w:val="22"/>
        </w:rPr>
      </w:pPr>
      <w:r>
        <w:rPr>
          <w:rFonts w:ascii="Arial" w:hAnsi="Arial" w:cs="Arial"/>
          <w:sz w:val="22"/>
          <w:szCs w:val="22"/>
        </w:rPr>
        <w:t>Started in 2016; builds on initiatives that began in 2013 (Elevate)</w:t>
      </w:r>
    </w:p>
    <w:p w14:paraId="7B2958BD" w14:textId="75AEA4EE" w:rsidR="00F9547F" w:rsidRDefault="00F9547F" w:rsidP="00142658">
      <w:pPr>
        <w:pStyle w:val="ListParagraph"/>
        <w:numPr>
          <w:ilvl w:val="0"/>
          <w:numId w:val="3"/>
        </w:numPr>
        <w:rPr>
          <w:rFonts w:ascii="Arial" w:hAnsi="Arial" w:cs="Arial"/>
          <w:sz w:val="22"/>
          <w:szCs w:val="22"/>
        </w:rPr>
      </w:pPr>
      <w:r>
        <w:rPr>
          <w:rFonts w:ascii="Arial" w:hAnsi="Arial" w:cs="Arial"/>
          <w:sz w:val="22"/>
          <w:szCs w:val="22"/>
        </w:rPr>
        <w:t xml:space="preserve">6 week classes with cohorts of approximately 12 (ideal size) job seekers. 10 cohorts have completed </w:t>
      </w:r>
      <w:r w:rsidR="00B8370F">
        <w:rPr>
          <w:rFonts w:ascii="Arial" w:hAnsi="Arial" w:cs="Arial"/>
          <w:sz w:val="22"/>
          <w:szCs w:val="22"/>
        </w:rPr>
        <w:t xml:space="preserve">Elevate Plus </w:t>
      </w:r>
      <w:r>
        <w:rPr>
          <w:rFonts w:ascii="Arial" w:hAnsi="Arial" w:cs="Arial"/>
          <w:sz w:val="22"/>
          <w:szCs w:val="22"/>
        </w:rPr>
        <w:t>program</w:t>
      </w:r>
      <w:r w:rsidR="00B8370F">
        <w:rPr>
          <w:rFonts w:ascii="Arial" w:hAnsi="Arial" w:cs="Arial"/>
          <w:sz w:val="22"/>
          <w:szCs w:val="22"/>
        </w:rPr>
        <w:t xml:space="preserve"> and 6 cohorts the Elevate Program</w:t>
      </w:r>
      <w:r>
        <w:rPr>
          <w:rFonts w:ascii="Arial" w:hAnsi="Arial" w:cs="Arial"/>
          <w:sz w:val="22"/>
          <w:szCs w:val="22"/>
        </w:rPr>
        <w:t xml:space="preserve">. </w:t>
      </w:r>
    </w:p>
    <w:p w14:paraId="7B386422" w14:textId="5532AD9A" w:rsidR="00F9547F" w:rsidRDefault="00F9547F" w:rsidP="00142658">
      <w:pPr>
        <w:pStyle w:val="ListParagraph"/>
        <w:numPr>
          <w:ilvl w:val="0"/>
          <w:numId w:val="3"/>
        </w:numPr>
        <w:rPr>
          <w:rFonts w:ascii="Arial" w:hAnsi="Arial" w:cs="Arial"/>
          <w:sz w:val="22"/>
          <w:szCs w:val="22"/>
        </w:rPr>
      </w:pPr>
      <w:r>
        <w:rPr>
          <w:rFonts w:ascii="Arial" w:hAnsi="Arial" w:cs="Arial"/>
          <w:sz w:val="22"/>
          <w:szCs w:val="22"/>
        </w:rPr>
        <w:t>Provides employer-specific training integrated with soft skills + mentoring with employers to increase capacity</w:t>
      </w:r>
      <w:r w:rsidR="000D017E">
        <w:rPr>
          <w:rFonts w:ascii="Arial" w:hAnsi="Arial" w:cs="Arial"/>
          <w:sz w:val="22"/>
          <w:szCs w:val="22"/>
        </w:rPr>
        <w:t xml:space="preserve"> to onboard and support employees</w:t>
      </w:r>
    </w:p>
    <w:p w14:paraId="6E873CC1" w14:textId="745A0ED0" w:rsidR="000D017E" w:rsidRDefault="000D017E" w:rsidP="00142658">
      <w:pPr>
        <w:pStyle w:val="ListParagraph"/>
        <w:numPr>
          <w:ilvl w:val="0"/>
          <w:numId w:val="3"/>
        </w:numPr>
        <w:rPr>
          <w:rFonts w:ascii="Arial" w:hAnsi="Arial" w:cs="Arial"/>
          <w:sz w:val="22"/>
          <w:szCs w:val="22"/>
        </w:rPr>
      </w:pPr>
      <w:r>
        <w:rPr>
          <w:rFonts w:ascii="Arial" w:hAnsi="Arial" w:cs="Arial"/>
          <w:sz w:val="22"/>
          <w:szCs w:val="22"/>
        </w:rPr>
        <w:t>135 people have graduated (85% of people enrolling). Follow-up indicates that 80% are still employed after 1 year, and only 9% unemployed.</w:t>
      </w:r>
    </w:p>
    <w:p w14:paraId="6D8B09B9" w14:textId="7546DE6E" w:rsidR="00142658" w:rsidRDefault="000D017E" w:rsidP="00142658">
      <w:pPr>
        <w:pStyle w:val="ListParagraph"/>
        <w:numPr>
          <w:ilvl w:val="0"/>
          <w:numId w:val="3"/>
        </w:numPr>
        <w:rPr>
          <w:rFonts w:ascii="Arial" w:hAnsi="Arial" w:cs="Arial"/>
          <w:sz w:val="22"/>
          <w:szCs w:val="22"/>
        </w:rPr>
      </w:pPr>
      <w:r w:rsidRPr="000D017E">
        <w:rPr>
          <w:rFonts w:ascii="Arial" w:hAnsi="Arial" w:cs="Arial"/>
          <w:sz w:val="22"/>
          <w:szCs w:val="22"/>
        </w:rPr>
        <w:t xml:space="preserve">Social service cost savings estimated at $600/month </w:t>
      </w:r>
    </w:p>
    <w:p w14:paraId="3AD01B6C" w14:textId="296B9BE7" w:rsidR="000D017E" w:rsidRPr="000D017E" w:rsidRDefault="00B8370F" w:rsidP="00142658">
      <w:pPr>
        <w:pStyle w:val="ListParagraph"/>
        <w:numPr>
          <w:ilvl w:val="0"/>
          <w:numId w:val="3"/>
        </w:numPr>
        <w:rPr>
          <w:rFonts w:ascii="Arial" w:hAnsi="Arial" w:cs="Arial"/>
          <w:sz w:val="22"/>
          <w:szCs w:val="22"/>
        </w:rPr>
      </w:pPr>
      <w:r>
        <w:rPr>
          <w:rFonts w:ascii="Arial" w:hAnsi="Arial" w:cs="Arial"/>
          <w:sz w:val="22"/>
          <w:szCs w:val="22"/>
        </w:rPr>
        <w:t xml:space="preserve">Employers’ bottom line benefits from lower turn over (estimated at $10,000 per entry level worker </w:t>
      </w:r>
      <w:r w:rsidR="000E7604">
        <w:rPr>
          <w:rFonts w:ascii="Arial" w:hAnsi="Arial" w:cs="Arial"/>
          <w:sz w:val="22"/>
          <w:szCs w:val="22"/>
        </w:rPr>
        <w:t xml:space="preserve">($15/hr.) </w:t>
      </w:r>
      <w:r>
        <w:rPr>
          <w:rFonts w:ascii="Arial" w:hAnsi="Arial" w:cs="Arial"/>
          <w:sz w:val="22"/>
          <w:szCs w:val="22"/>
        </w:rPr>
        <w:t>at 33% turn over</w:t>
      </w:r>
      <w:r w:rsidR="00B161CD">
        <w:rPr>
          <w:rFonts w:ascii="Arial" w:hAnsi="Arial" w:cs="Arial"/>
          <w:sz w:val="22"/>
          <w:szCs w:val="22"/>
        </w:rPr>
        <w:t xml:space="preserve"> cost).</w:t>
      </w:r>
    </w:p>
    <w:p w14:paraId="60753330" w14:textId="77777777" w:rsidR="00142658" w:rsidRPr="00142658" w:rsidRDefault="00142658" w:rsidP="00142658">
      <w:pPr>
        <w:rPr>
          <w:rFonts w:ascii="Arial" w:hAnsi="Arial" w:cs="Arial"/>
          <w:sz w:val="22"/>
          <w:szCs w:val="22"/>
        </w:rPr>
      </w:pPr>
    </w:p>
    <w:p w14:paraId="7649ED6B" w14:textId="26443607" w:rsidR="00182094" w:rsidRPr="002C57D8" w:rsidRDefault="002C57D8" w:rsidP="00182094">
      <w:pPr>
        <w:rPr>
          <w:rFonts w:ascii="Arial" w:hAnsi="Arial" w:cs="Arial"/>
          <w:b/>
          <w:sz w:val="22"/>
          <w:szCs w:val="22"/>
        </w:rPr>
      </w:pPr>
      <w:r w:rsidRPr="002C57D8">
        <w:rPr>
          <w:rFonts w:ascii="Arial" w:hAnsi="Arial" w:cs="Arial"/>
          <w:b/>
          <w:sz w:val="22"/>
          <w:szCs w:val="22"/>
        </w:rPr>
        <w:t>Ontario Manufacturing Learning Co</w:t>
      </w:r>
      <w:r w:rsidR="000E7604">
        <w:rPr>
          <w:rFonts w:ascii="Arial" w:hAnsi="Arial" w:cs="Arial"/>
          <w:b/>
          <w:sz w:val="22"/>
          <w:szCs w:val="22"/>
        </w:rPr>
        <w:t>nsortium</w:t>
      </w:r>
      <w:r w:rsidRPr="002C57D8">
        <w:rPr>
          <w:rFonts w:ascii="Arial" w:hAnsi="Arial" w:cs="Arial"/>
          <w:b/>
          <w:sz w:val="22"/>
          <w:szCs w:val="22"/>
        </w:rPr>
        <w:t xml:space="preserve"> – Rod Jones</w:t>
      </w:r>
    </w:p>
    <w:p w14:paraId="0D2609CD" w14:textId="77777777" w:rsidR="00182094" w:rsidRDefault="00182094" w:rsidP="00AE30E1">
      <w:pPr>
        <w:rPr>
          <w:rFonts w:ascii="Arial" w:hAnsi="Arial"/>
        </w:rPr>
      </w:pPr>
    </w:p>
    <w:p w14:paraId="6EBD5559" w14:textId="01161D93" w:rsidR="002C57D8" w:rsidRDefault="002C57D8" w:rsidP="002C57D8">
      <w:pPr>
        <w:rPr>
          <w:rFonts w:ascii="Arial" w:hAnsi="Arial" w:cs="Arial"/>
          <w:sz w:val="22"/>
          <w:szCs w:val="22"/>
        </w:rPr>
      </w:pPr>
      <w:r>
        <w:rPr>
          <w:rFonts w:ascii="Arial" w:hAnsi="Arial" w:cs="Arial"/>
          <w:sz w:val="22"/>
          <w:szCs w:val="22"/>
        </w:rPr>
        <w:t xml:space="preserve">See presentation slides at </w:t>
      </w:r>
      <w:hyperlink r:id="rId11" w:history="1">
        <w:r w:rsidRPr="00655294">
          <w:rPr>
            <w:rStyle w:val="Hyperlink"/>
            <w:rFonts w:ascii="Arial" w:hAnsi="Arial" w:cs="Arial"/>
            <w:sz w:val="22"/>
            <w:szCs w:val="22"/>
          </w:rPr>
          <w:t>www.icecommittee.org/research</w:t>
        </w:r>
      </w:hyperlink>
      <w:r w:rsidRPr="00142658">
        <w:rPr>
          <w:rFonts w:ascii="Arial" w:hAnsi="Arial" w:cs="Arial"/>
          <w:sz w:val="22"/>
          <w:szCs w:val="22"/>
        </w:rPr>
        <w:t xml:space="preserve"> </w:t>
      </w:r>
      <w:r>
        <w:rPr>
          <w:rFonts w:ascii="Arial" w:hAnsi="Arial" w:cs="Arial"/>
          <w:sz w:val="22"/>
          <w:szCs w:val="22"/>
        </w:rPr>
        <w:t>for detail.</w:t>
      </w:r>
    </w:p>
    <w:p w14:paraId="70803249" w14:textId="77777777" w:rsidR="002C57D8" w:rsidRDefault="002C57D8" w:rsidP="002C57D8">
      <w:pPr>
        <w:rPr>
          <w:rFonts w:ascii="Arial" w:hAnsi="Arial" w:cs="Arial"/>
          <w:sz w:val="22"/>
          <w:szCs w:val="22"/>
        </w:rPr>
      </w:pPr>
    </w:p>
    <w:p w14:paraId="4879380A" w14:textId="6D67B4D8" w:rsidR="002C57D8" w:rsidRDefault="002C57D8" w:rsidP="002C57D8">
      <w:pPr>
        <w:rPr>
          <w:rFonts w:ascii="Arial" w:hAnsi="Arial" w:cs="Arial"/>
          <w:sz w:val="22"/>
          <w:szCs w:val="22"/>
        </w:rPr>
      </w:pPr>
      <w:r>
        <w:rPr>
          <w:rFonts w:ascii="Arial" w:hAnsi="Arial" w:cs="Arial"/>
          <w:sz w:val="22"/>
          <w:szCs w:val="22"/>
        </w:rPr>
        <w:t>Key Points:</w:t>
      </w:r>
    </w:p>
    <w:p w14:paraId="0752AE8E" w14:textId="77777777" w:rsidR="00AE30E1" w:rsidRDefault="00AE30E1" w:rsidP="00AE30E1">
      <w:pPr>
        <w:rPr>
          <w:rFonts w:ascii="Arial" w:hAnsi="Arial"/>
        </w:rPr>
      </w:pPr>
    </w:p>
    <w:p w14:paraId="74A4A32B" w14:textId="3A643BF3" w:rsidR="002C57D8" w:rsidRDefault="002C57D8" w:rsidP="002C57D8">
      <w:pPr>
        <w:pStyle w:val="ListParagraph"/>
        <w:numPr>
          <w:ilvl w:val="0"/>
          <w:numId w:val="4"/>
        </w:numPr>
        <w:rPr>
          <w:rFonts w:ascii="Arial" w:hAnsi="Arial"/>
        </w:rPr>
      </w:pPr>
      <w:r>
        <w:rPr>
          <w:rFonts w:ascii="Arial" w:hAnsi="Arial"/>
        </w:rPr>
        <w:t xml:space="preserve">Ontario is facing a shrinking workforce with </w:t>
      </w:r>
      <w:r w:rsidR="00BE730D">
        <w:rPr>
          <w:rFonts w:ascii="Arial" w:hAnsi="Arial"/>
        </w:rPr>
        <w:t>manufacturers facing increased vacancies. Yet many</w:t>
      </w:r>
      <w:r>
        <w:rPr>
          <w:rFonts w:ascii="Arial" w:hAnsi="Arial"/>
        </w:rPr>
        <w:t xml:space="preserve"> people </w:t>
      </w:r>
      <w:r w:rsidR="00BE730D">
        <w:rPr>
          <w:rFonts w:ascii="Arial" w:hAnsi="Arial"/>
        </w:rPr>
        <w:t xml:space="preserve">are </w:t>
      </w:r>
      <w:r>
        <w:rPr>
          <w:rFonts w:ascii="Arial" w:hAnsi="Arial"/>
        </w:rPr>
        <w:t>still unable to find jobs</w:t>
      </w:r>
      <w:r w:rsidR="00BE730D">
        <w:rPr>
          <w:rFonts w:ascii="Arial" w:hAnsi="Arial"/>
        </w:rPr>
        <w:t>.</w:t>
      </w:r>
      <w:r>
        <w:rPr>
          <w:rFonts w:ascii="Arial" w:hAnsi="Arial"/>
        </w:rPr>
        <w:t xml:space="preserve"> Need a different approach to </w:t>
      </w:r>
      <w:r w:rsidR="003B3DD3">
        <w:rPr>
          <w:rFonts w:ascii="Arial" w:hAnsi="Arial"/>
        </w:rPr>
        <w:t xml:space="preserve">increase job readiness </w:t>
      </w:r>
      <w:r>
        <w:rPr>
          <w:rFonts w:ascii="Arial" w:hAnsi="Arial"/>
        </w:rPr>
        <w:t xml:space="preserve"> </w:t>
      </w:r>
      <w:r w:rsidR="00BE730D">
        <w:rPr>
          <w:rFonts w:ascii="Arial" w:hAnsi="Arial"/>
        </w:rPr>
        <w:t>of unskilled unemployed.</w:t>
      </w:r>
    </w:p>
    <w:p w14:paraId="0C23397F" w14:textId="6E70F867" w:rsidR="005C29B7" w:rsidRDefault="005C29B7" w:rsidP="002C57D8">
      <w:pPr>
        <w:pStyle w:val="ListParagraph"/>
        <w:numPr>
          <w:ilvl w:val="0"/>
          <w:numId w:val="4"/>
        </w:numPr>
        <w:rPr>
          <w:rFonts w:ascii="Arial" w:hAnsi="Arial"/>
        </w:rPr>
      </w:pPr>
      <w:r>
        <w:rPr>
          <w:rFonts w:ascii="Arial" w:hAnsi="Arial"/>
        </w:rPr>
        <w:t>OMLC approach is to offer industry-led “hands-on” learning and certification programs</w:t>
      </w:r>
    </w:p>
    <w:p w14:paraId="7EF67DA7" w14:textId="07972813" w:rsidR="005C29B7" w:rsidRDefault="005C29B7" w:rsidP="002C57D8">
      <w:pPr>
        <w:pStyle w:val="ListParagraph"/>
        <w:numPr>
          <w:ilvl w:val="0"/>
          <w:numId w:val="4"/>
        </w:numPr>
        <w:rPr>
          <w:rFonts w:ascii="Arial" w:hAnsi="Arial"/>
        </w:rPr>
      </w:pPr>
      <w:r>
        <w:rPr>
          <w:rFonts w:ascii="Arial" w:hAnsi="Arial"/>
        </w:rPr>
        <w:t xml:space="preserve">After 5 years, have 50 employer partners who need entry-level employees with particular skills. </w:t>
      </w:r>
    </w:p>
    <w:p w14:paraId="513F61C8" w14:textId="27986930" w:rsidR="005C29B7" w:rsidRDefault="005C29B7" w:rsidP="002C57D8">
      <w:pPr>
        <w:pStyle w:val="ListParagraph"/>
        <w:numPr>
          <w:ilvl w:val="0"/>
          <w:numId w:val="4"/>
        </w:numPr>
        <w:rPr>
          <w:rFonts w:ascii="Arial" w:hAnsi="Arial"/>
        </w:rPr>
      </w:pPr>
      <w:r>
        <w:rPr>
          <w:rFonts w:ascii="Arial" w:hAnsi="Arial"/>
        </w:rPr>
        <w:t>Recruit youth aged 18-29.  Applicants are screened against non-technical competencies that OMLC working with industry groups ha</w:t>
      </w:r>
      <w:r w:rsidR="00AE2F57">
        <w:rPr>
          <w:rFonts w:ascii="Arial" w:hAnsi="Arial"/>
        </w:rPr>
        <w:t>s</w:t>
      </w:r>
      <w:r>
        <w:rPr>
          <w:rFonts w:ascii="Arial" w:hAnsi="Arial"/>
        </w:rPr>
        <w:t xml:space="preserve"> defined as determining success on the job</w:t>
      </w:r>
      <w:r w:rsidR="00AE2F57">
        <w:rPr>
          <w:rFonts w:ascii="Arial" w:hAnsi="Arial"/>
        </w:rPr>
        <w:t>.</w:t>
      </w:r>
    </w:p>
    <w:p w14:paraId="1D0820FE" w14:textId="1094EA53" w:rsidR="00AE2F57" w:rsidRDefault="00AE2F57" w:rsidP="002C57D8">
      <w:pPr>
        <w:pStyle w:val="ListParagraph"/>
        <w:numPr>
          <w:ilvl w:val="0"/>
          <w:numId w:val="4"/>
        </w:numPr>
        <w:rPr>
          <w:rFonts w:ascii="Arial" w:hAnsi="Arial"/>
        </w:rPr>
      </w:pPr>
      <w:r>
        <w:rPr>
          <w:rFonts w:ascii="Arial" w:hAnsi="Arial"/>
        </w:rPr>
        <w:t>4 weeks of class room training at a college. Employers hire trainees for 22 weeks in-house on-the-job training. OMLC coach employers on supporting trainees. Graduates are certified.</w:t>
      </w:r>
    </w:p>
    <w:p w14:paraId="74843FEA" w14:textId="0A22AF18" w:rsidR="00AE2F57" w:rsidRDefault="00AE2F57" w:rsidP="002C57D8">
      <w:pPr>
        <w:pStyle w:val="ListParagraph"/>
        <w:numPr>
          <w:ilvl w:val="0"/>
          <w:numId w:val="4"/>
        </w:numPr>
        <w:rPr>
          <w:rFonts w:ascii="Arial" w:hAnsi="Arial"/>
        </w:rPr>
      </w:pPr>
      <w:r>
        <w:rPr>
          <w:rFonts w:ascii="Arial" w:hAnsi="Arial"/>
        </w:rPr>
        <w:t>Have wor</w:t>
      </w:r>
      <w:r w:rsidR="00345F70">
        <w:rPr>
          <w:rFonts w:ascii="Arial" w:hAnsi="Arial"/>
        </w:rPr>
        <w:t>ked with 500+ trainees. 80-95% we</w:t>
      </w:r>
      <w:r>
        <w:rPr>
          <w:rFonts w:ascii="Arial" w:hAnsi="Arial"/>
        </w:rPr>
        <w:t xml:space="preserve">re employed at the conclusion of program, most with the employer who provided the training. </w:t>
      </w:r>
    </w:p>
    <w:p w14:paraId="5C3FEDDE" w14:textId="77777777" w:rsidR="008435BA" w:rsidRDefault="008435BA" w:rsidP="008435BA">
      <w:pPr>
        <w:rPr>
          <w:rFonts w:ascii="Arial" w:hAnsi="Arial"/>
        </w:rPr>
      </w:pPr>
    </w:p>
    <w:p w14:paraId="2785D9AB" w14:textId="5D6E7D11" w:rsidR="008435BA" w:rsidRDefault="008435BA" w:rsidP="008435BA">
      <w:pPr>
        <w:rPr>
          <w:rFonts w:ascii="Arial" w:hAnsi="Arial"/>
          <w:b/>
          <w:u w:val="single"/>
        </w:rPr>
      </w:pPr>
      <w:r>
        <w:rPr>
          <w:rFonts w:ascii="Arial" w:hAnsi="Arial"/>
          <w:b/>
          <w:u w:val="single"/>
        </w:rPr>
        <w:t>HR Management Best Practices – Attracting and Retaining Workforce</w:t>
      </w:r>
    </w:p>
    <w:p w14:paraId="36971788" w14:textId="77777777" w:rsidR="008435BA" w:rsidRDefault="008435BA" w:rsidP="008435BA">
      <w:pPr>
        <w:rPr>
          <w:rFonts w:ascii="Arial" w:hAnsi="Arial"/>
          <w:b/>
          <w:u w:val="single"/>
        </w:rPr>
      </w:pPr>
    </w:p>
    <w:p w14:paraId="72C0EC02" w14:textId="1C8614AA" w:rsidR="008435BA" w:rsidRDefault="008435BA" w:rsidP="008435BA">
      <w:pPr>
        <w:rPr>
          <w:rFonts w:ascii="Arial" w:hAnsi="Arial"/>
        </w:rPr>
      </w:pPr>
      <w:r>
        <w:rPr>
          <w:rFonts w:ascii="Arial" w:hAnsi="Arial"/>
        </w:rPr>
        <w:t>Panel Discussion moderated by Michael Wolfson, Sector Specialist, Toronto  Economic Development and Culture</w:t>
      </w:r>
      <w:r w:rsidR="00885BF4">
        <w:rPr>
          <w:rFonts w:ascii="Arial" w:hAnsi="Arial"/>
        </w:rPr>
        <w:t xml:space="preserve"> and Audience Q&amp;A</w:t>
      </w:r>
      <w:r>
        <w:rPr>
          <w:rFonts w:ascii="Arial" w:hAnsi="Arial"/>
        </w:rPr>
        <w:t>.</w:t>
      </w:r>
    </w:p>
    <w:p w14:paraId="6E2B0C13" w14:textId="77777777" w:rsidR="008435BA" w:rsidRDefault="008435BA" w:rsidP="008435BA">
      <w:pPr>
        <w:rPr>
          <w:rFonts w:ascii="Arial" w:hAnsi="Arial"/>
        </w:rPr>
      </w:pPr>
    </w:p>
    <w:p w14:paraId="02588519" w14:textId="4EC46A98" w:rsidR="008435BA" w:rsidRDefault="008435BA" w:rsidP="008435BA">
      <w:pPr>
        <w:rPr>
          <w:rFonts w:ascii="Arial" w:hAnsi="Arial"/>
        </w:rPr>
      </w:pPr>
      <w:r>
        <w:rPr>
          <w:rFonts w:ascii="Arial" w:hAnsi="Arial"/>
        </w:rPr>
        <w:t>Panel Participants:</w:t>
      </w:r>
    </w:p>
    <w:p w14:paraId="18F6CA87" w14:textId="77777777" w:rsidR="008435BA" w:rsidRDefault="008435BA" w:rsidP="008435BA">
      <w:pPr>
        <w:rPr>
          <w:rFonts w:ascii="Arial" w:hAnsi="Arial"/>
        </w:rPr>
      </w:pPr>
    </w:p>
    <w:p w14:paraId="603A39FC" w14:textId="5DC8C7F7" w:rsidR="008435BA" w:rsidRDefault="008435BA" w:rsidP="008435BA">
      <w:pPr>
        <w:pStyle w:val="ListParagraph"/>
        <w:numPr>
          <w:ilvl w:val="0"/>
          <w:numId w:val="5"/>
        </w:numPr>
        <w:rPr>
          <w:rFonts w:ascii="Arial" w:hAnsi="Arial"/>
        </w:rPr>
      </w:pPr>
      <w:r>
        <w:rPr>
          <w:rFonts w:ascii="Arial" w:hAnsi="Arial"/>
        </w:rPr>
        <w:t>Isabel Dopta, Food &amp; Beverage Ontario and Taste the Future,</w:t>
      </w:r>
    </w:p>
    <w:p w14:paraId="474283D8" w14:textId="5654B233" w:rsidR="008435BA" w:rsidRDefault="008435BA" w:rsidP="008435BA">
      <w:pPr>
        <w:pStyle w:val="ListParagraph"/>
        <w:numPr>
          <w:ilvl w:val="0"/>
          <w:numId w:val="5"/>
        </w:numPr>
        <w:rPr>
          <w:rFonts w:ascii="Arial" w:hAnsi="Arial"/>
        </w:rPr>
      </w:pPr>
      <w:r>
        <w:rPr>
          <w:rFonts w:ascii="Arial" w:hAnsi="Arial"/>
        </w:rPr>
        <w:t>Ginette Brown, Riverside Natural Foods</w:t>
      </w:r>
      <w:r w:rsidR="00885BF4">
        <w:rPr>
          <w:rFonts w:ascii="Arial" w:hAnsi="Arial"/>
        </w:rPr>
        <w:t xml:space="preserve">, </w:t>
      </w:r>
    </w:p>
    <w:p w14:paraId="6C7EC4E7" w14:textId="0A45381B" w:rsidR="00885BF4" w:rsidRDefault="00885BF4" w:rsidP="008435BA">
      <w:pPr>
        <w:pStyle w:val="ListParagraph"/>
        <w:numPr>
          <w:ilvl w:val="0"/>
          <w:numId w:val="5"/>
        </w:numPr>
        <w:rPr>
          <w:rFonts w:ascii="Arial" w:hAnsi="Arial"/>
        </w:rPr>
      </w:pPr>
      <w:r>
        <w:rPr>
          <w:rFonts w:ascii="Arial" w:hAnsi="Arial"/>
        </w:rPr>
        <w:t>Tara MacMillan and Nicole Polifroni, Starbucks</w:t>
      </w:r>
    </w:p>
    <w:p w14:paraId="5ED381B7" w14:textId="77777777" w:rsidR="00885BF4" w:rsidRDefault="00885BF4" w:rsidP="00885BF4">
      <w:pPr>
        <w:rPr>
          <w:rFonts w:ascii="Arial" w:hAnsi="Arial"/>
        </w:rPr>
      </w:pPr>
    </w:p>
    <w:p w14:paraId="47692BA0" w14:textId="016324D4" w:rsidR="00885BF4" w:rsidRDefault="00885BF4" w:rsidP="00885BF4">
      <w:pPr>
        <w:rPr>
          <w:rFonts w:ascii="Arial" w:hAnsi="Arial"/>
        </w:rPr>
      </w:pPr>
      <w:r>
        <w:rPr>
          <w:rFonts w:ascii="Arial" w:hAnsi="Arial"/>
        </w:rPr>
        <w:t>Strategies for attracting Millennial workers:</w:t>
      </w:r>
    </w:p>
    <w:p w14:paraId="28BB70CB" w14:textId="6164759C" w:rsidR="00885BF4" w:rsidRDefault="00885BF4" w:rsidP="00885BF4">
      <w:pPr>
        <w:pStyle w:val="ListParagraph"/>
        <w:numPr>
          <w:ilvl w:val="0"/>
          <w:numId w:val="6"/>
        </w:numPr>
        <w:rPr>
          <w:rFonts w:ascii="Arial" w:hAnsi="Arial"/>
        </w:rPr>
      </w:pPr>
      <w:r>
        <w:rPr>
          <w:rFonts w:ascii="Arial" w:hAnsi="Arial"/>
        </w:rPr>
        <w:t>Taste Your Future Website and social media channels (</w:t>
      </w:r>
      <w:hyperlink r:id="rId12" w:history="1">
        <w:r w:rsidRPr="00655294">
          <w:rPr>
            <w:rStyle w:val="Hyperlink"/>
            <w:rFonts w:ascii="Arial" w:hAnsi="Arial"/>
          </w:rPr>
          <w:t>http://tasteyourfuture.ca/</w:t>
        </w:r>
      </w:hyperlink>
      <w:r>
        <w:rPr>
          <w:rFonts w:ascii="Arial" w:hAnsi="Arial"/>
        </w:rPr>
        <w:t>)</w:t>
      </w:r>
    </w:p>
    <w:p w14:paraId="0555D8ED" w14:textId="77777777" w:rsidR="00885BF4" w:rsidRDefault="00885BF4" w:rsidP="00885BF4">
      <w:pPr>
        <w:pStyle w:val="ListParagraph"/>
        <w:rPr>
          <w:rFonts w:ascii="Arial" w:hAnsi="Arial"/>
        </w:rPr>
      </w:pPr>
    </w:p>
    <w:p w14:paraId="698FDFD9" w14:textId="6600CA32" w:rsidR="00885BF4" w:rsidRDefault="00885BF4" w:rsidP="00885BF4">
      <w:pPr>
        <w:pStyle w:val="ListParagraph"/>
        <w:numPr>
          <w:ilvl w:val="1"/>
          <w:numId w:val="6"/>
        </w:numPr>
        <w:rPr>
          <w:rFonts w:ascii="Arial" w:hAnsi="Arial"/>
        </w:rPr>
      </w:pPr>
      <w:r>
        <w:rPr>
          <w:rFonts w:ascii="Arial" w:hAnsi="Arial"/>
        </w:rPr>
        <w:t>Launched by Food &amp; Beverage Ontario in 2016 after industry consultation and questionnaire to youth showing that they didn’t see the opportunities in F&amp;B</w:t>
      </w:r>
    </w:p>
    <w:p w14:paraId="265D6128" w14:textId="77777777" w:rsidR="007C1E15" w:rsidRDefault="007C1E15" w:rsidP="00885BF4">
      <w:pPr>
        <w:pStyle w:val="ListParagraph"/>
        <w:numPr>
          <w:ilvl w:val="1"/>
          <w:numId w:val="6"/>
        </w:numPr>
        <w:rPr>
          <w:rFonts w:ascii="Arial" w:hAnsi="Arial"/>
        </w:rPr>
      </w:pPr>
      <w:r>
        <w:rPr>
          <w:rFonts w:ascii="Arial" w:hAnsi="Arial"/>
        </w:rPr>
        <w:t xml:space="preserve">Informs about career opportunities in sector and promotes to youth; </w:t>
      </w:r>
    </w:p>
    <w:p w14:paraId="3F63FDF8" w14:textId="73228FD6" w:rsidR="007C1E15" w:rsidRDefault="007C1E15" w:rsidP="00885BF4">
      <w:pPr>
        <w:pStyle w:val="ListParagraph"/>
        <w:numPr>
          <w:ilvl w:val="1"/>
          <w:numId w:val="6"/>
        </w:numPr>
        <w:rPr>
          <w:rFonts w:ascii="Arial" w:hAnsi="Arial"/>
        </w:rPr>
      </w:pPr>
      <w:r>
        <w:rPr>
          <w:rFonts w:ascii="Arial" w:hAnsi="Arial"/>
        </w:rPr>
        <w:t>Builds employer networks to provide key messages that appeal to youth and other information to support recruitment and retention</w:t>
      </w:r>
    </w:p>
    <w:p w14:paraId="31D0C3F5" w14:textId="4DF3D560" w:rsidR="00D625CB" w:rsidRDefault="007C1E15" w:rsidP="00D625CB">
      <w:pPr>
        <w:pStyle w:val="ListParagraph"/>
        <w:numPr>
          <w:ilvl w:val="0"/>
          <w:numId w:val="6"/>
        </w:numPr>
        <w:rPr>
          <w:rFonts w:ascii="Arial" w:hAnsi="Arial"/>
        </w:rPr>
      </w:pPr>
      <w:r>
        <w:rPr>
          <w:rFonts w:ascii="Arial" w:hAnsi="Arial"/>
        </w:rPr>
        <w:t>Starbucks culture appeals to millennials (social and environmental responsibility); trying to attract a more diverse work force</w:t>
      </w:r>
      <w:r w:rsidR="00D625CB">
        <w:rPr>
          <w:rFonts w:ascii="Arial" w:hAnsi="Arial"/>
        </w:rPr>
        <w:t>. Millennials “interview the company” about their social responsibility; very important</w:t>
      </w:r>
    </w:p>
    <w:p w14:paraId="02C4AEA5" w14:textId="0780025F" w:rsidR="00D625CB" w:rsidRPr="00D625CB" w:rsidRDefault="007C1E15" w:rsidP="00D625CB">
      <w:pPr>
        <w:pStyle w:val="ListParagraph"/>
        <w:numPr>
          <w:ilvl w:val="0"/>
          <w:numId w:val="6"/>
        </w:numPr>
        <w:rPr>
          <w:rFonts w:ascii="Arial" w:hAnsi="Arial"/>
        </w:rPr>
      </w:pPr>
      <w:r w:rsidRPr="00D625CB">
        <w:rPr>
          <w:rFonts w:ascii="Arial" w:hAnsi="Arial"/>
        </w:rPr>
        <w:t>Riverside is experiencing exponential growth; promotes career paths within company</w:t>
      </w:r>
      <w:r w:rsidR="00D625CB" w:rsidRPr="00D625CB">
        <w:rPr>
          <w:rFonts w:ascii="Arial" w:hAnsi="Arial"/>
        </w:rPr>
        <w:t>; new positions are truly newly created – employees have unusual flexibility to carve out their own niche and define their role within the company</w:t>
      </w:r>
    </w:p>
    <w:p w14:paraId="5FFFC6B3" w14:textId="5480DD76" w:rsidR="007C1E15" w:rsidRDefault="00D625CB" w:rsidP="00D625CB">
      <w:pPr>
        <w:pStyle w:val="ListParagraph"/>
        <w:numPr>
          <w:ilvl w:val="0"/>
          <w:numId w:val="6"/>
        </w:numPr>
        <w:rPr>
          <w:rFonts w:ascii="Arial" w:hAnsi="Arial"/>
        </w:rPr>
      </w:pPr>
      <w:r w:rsidRPr="00D625CB">
        <w:rPr>
          <w:rFonts w:ascii="Arial" w:hAnsi="Arial"/>
        </w:rPr>
        <w:t>Actively promote charitable initiatives within work places and in employee communications</w:t>
      </w:r>
      <w:r>
        <w:rPr>
          <w:rFonts w:ascii="Arial" w:hAnsi="Arial"/>
        </w:rPr>
        <w:t>.</w:t>
      </w:r>
    </w:p>
    <w:p w14:paraId="20E38C0F" w14:textId="5CEB3CBE" w:rsidR="00D625CB" w:rsidRDefault="00D625CB" w:rsidP="00D625CB">
      <w:pPr>
        <w:pStyle w:val="ListParagraph"/>
        <w:numPr>
          <w:ilvl w:val="0"/>
          <w:numId w:val="6"/>
        </w:numPr>
        <w:rPr>
          <w:rFonts w:ascii="Arial" w:hAnsi="Arial"/>
        </w:rPr>
      </w:pPr>
      <w:r>
        <w:rPr>
          <w:rFonts w:ascii="Arial" w:hAnsi="Arial"/>
        </w:rPr>
        <w:t>Active Use of social media essential</w:t>
      </w:r>
    </w:p>
    <w:p w14:paraId="6EBCD2AE" w14:textId="478635A4" w:rsidR="00D625CB" w:rsidRDefault="00D625CB" w:rsidP="00D625CB">
      <w:pPr>
        <w:pStyle w:val="ListParagraph"/>
        <w:numPr>
          <w:ilvl w:val="0"/>
          <w:numId w:val="6"/>
        </w:numPr>
        <w:rPr>
          <w:rFonts w:ascii="Arial" w:hAnsi="Arial"/>
        </w:rPr>
      </w:pPr>
      <w:r>
        <w:rPr>
          <w:rFonts w:ascii="Arial" w:hAnsi="Arial"/>
        </w:rPr>
        <w:t>Put a face to the company</w:t>
      </w:r>
    </w:p>
    <w:p w14:paraId="044D347F" w14:textId="79E23AF6" w:rsidR="00D625CB" w:rsidRPr="006849E5" w:rsidRDefault="006849E5" w:rsidP="006849E5">
      <w:pPr>
        <w:pStyle w:val="ListParagraph"/>
        <w:numPr>
          <w:ilvl w:val="0"/>
          <w:numId w:val="6"/>
        </w:numPr>
        <w:rPr>
          <w:rFonts w:ascii="Arial" w:hAnsi="Arial" w:cs="Arial"/>
        </w:rPr>
      </w:pPr>
      <w:r w:rsidRPr="006849E5">
        <w:rPr>
          <w:rFonts w:ascii="Arial" w:hAnsi="Arial" w:cs="Arial"/>
        </w:rPr>
        <w:t>Isabel Dopta mentioned a 2</w:t>
      </w:r>
      <w:r>
        <w:rPr>
          <w:rFonts w:ascii="Arial" w:hAnsi="Arial" w:cs="Arial"/>
        </w:rPr>
        <w:t>-</w:t>
      </w:r>
      <w:r w:rsidRPr="006849E5">
        <w:rPr>
          <w:rFonts w:ascii="Arial" w:hAnsi="Arial" w:cs="Arial"/>
        </w:rPr>
        <w:t>year program that had been implemented several years ago which recruited recent graduates from business, engineering and science programs.  They participated in a 12</w:t>
      </w:r>
      <w:r>
        <w:rPr>
          <w:rFonts w:ascii="Arial" w:hAnsi="Arial" w:cs="Arial"/>
        </w:rPr>
        <w:t>-</w:t>
      </w:r>
      <w:r w:rsidRPr="006849E5">
        <w:rPr>
          <w:rFonts w:ascii="Arial" w:hAnsi="Arial" w:cs="Arial"/>
        </w:rPr>
        <w:t xml:space="preserve">week training program on working in the food &amp; beverage sector. 96% of the graduates found jobs in the sector. </w:t>
      </w:r>
    </w:p>
    <w:p w14:paraId="6DD63DD3" w14:textId="77777777" w:rsidR="00FC60C3" w:rsidRDefault="00FC60C3" w:rsidP="007C1E15">
      <w:pPr>
        <w:rPr>
          <w:rFonts w:ascii="Arial" w:hAnsi="Arial"/>
        </w:rPr>
      </w:pPr>
    </w:p>
    <w:p w14:paraId="559DB618" w14:textId="39B8DEEE" w:rsidR="007C1E15" w:rsidRDefault="007C1E15" w:rsidP="007C1E15">
      <w:pPr>
        <w:rPr>
          <w:rFonts w:ascii="Arial" w:hAnsi="Arial"/>
        </w:rPr>
      </w:pPr>
      <w:r w:rsidRPr="00D625CB">
        <w:rPr>
          <w:rFonts w:ascii="Arial" w:hAnsi="Arial"/>
        </w:rPr>
        <w:t>Strategies for</w:t>
      </w:r>
      <w:r w:rsidR="00D625CB">
        <w:rPr>
          <w:rFonts w:ascii="Arial" w:hAnsi="Arial"/>
        </w:rPr>
        <w:t xml:space="preserve"> </w:t>
      </w:r>
      <w:r>
        <w:rPr>
          <w:rFonts w:ascii="Arial" w:hAnsi="Arial"/>
        </w:rPr>
        <w:t>reducing turnover:</w:t>
      </w:r>
    </w:p>
    <w:p w14:paraId="2CACE152" w14:textId="037987B3" w:rsidR="00297AC1" w:rsidRDefault="007C1E15" w:rsidP="00297AC1">
      <w:pPr>
        <w:pStyle w:val="ListParagraph"/>
        <w:numPr>
          <w:ilvl w:val="0"/>
          <w:numId w:val="7"/>
        </w:numPr>
        <w:rPr>
          <w:rFonts w:ascii="Arial" w:hAnsi="Arial"/>
        </w:rPr>
      </w:pPr>
      <w:r w:rsidRPr="00297AC1">
        <w:rPr>
          <w:rFonts w:ascii="Arial" w:hAnsi="Arial"/>
        </w:rPr>
        <w:t xml:space="preserve">Riverside </w:t>
      </w:r>
      <w:r w:rsidR="00297AC1">
        <w:rPr>
          <w:rFonts w:ascii="Arial" w:hAnsi="Arial"/>
        </w:rPr>
        <w:t>emphasizes</w:t>
      </w:r>
      <w:r w:rsidRPr="00297AC1">
        <w:rPr>
          <w:rFonts w:ascii="Arial" w:hAnsi="Arial"/>
        </w:rPr>
        <w:t xml:space="preserve"> core values from top leadership down to the plant floor. Display posters, reinforce in training and staff meetings.  Almost no turnover</w:t>
      </w:r>
    </w:p>
    <w:p w14:paraId="0C70233F" w14:textId="26C4EB23" w:rsidR="00297AC1" w:rsidRDefault="00297AC1" w:rsidP="007C1E15">
      <w:pPr>
        <w:pStyle w:val="ListParagraph"/>
        <w:numPr>
          <w:ilvl w:val="0"/>
          <w:numId w:val="7"/>
        </w:numPr>
        <w:rPr>
          <w:rFonts w:ascii="Arial" w:hAnsi="Arial"/>
        </w:rPr>
      </w:pPr>
      <w:r>
        <w:rPr>
          <w:rFonts w:ascii="Arial" w:hAnsi="Arial"/>
        </w:rPr>
        <w:t>Starbucks has about half the turnover rate typical of the fast food sector (50%). Also emphasize core values and stay true to them on a day to day basis throughout network (training, outreach</w:t>
      </w:r>
      <w:r w:rsidR="00345F70">
        <w:rPr>
          <w:rFonts w:ascii="Arial" w:hAnsi="Arial"/>
        </w:rPr>
        <w:t>)</w:t>
      </w:r>
    </w:p>
    <w:p w14:paraId="1630400B" w14:textId="17A97505" w:rsidR="00FE662D" w:rsidRDefault="00297AC1" w:rsidP="00297AC1">
      <w:pPr>
        <w:pStyle w:val="ListParagraph"/>
        <w:numPr>
          <w:ilvl w:val="0"/>
          <w:numId w:val="7"/>
        </w:numPr>
        <w:rPr>
          <w:rFonts w:ascii="Arial" w:hAnsi="Arial"/>
        </w:rPr>
      </w:pPr>
      <w:r>
        <w:rPr>
          <w:rFonts w:ascii="Arial" w:hAnsi="Arial"/>
        </w:rPr>
        <w:t>Flexibility in scheduling important to part time employees</w:t>
      </w:r>
      <w:r w:rsidR="00FE662D">
        <w:rPr>
          <w:rFonts w:ascii="Arial" w:hAnsi="Arial"/>
        </w:rPr>
        <w:t xml:space="preserve"> when feasible</w:t>
      </w:r>
      <w:r>
        <w:rPr>
          <w:rFonts w:ascii="Arial" w:hAnsi="Arial"/>
        </w:rPr>
        <w:t>;</w:t>
      </w:r>
      <w:r w:rsidR="00FE662D">
        <w:rPr>
          <w:rFonts w:ascii="Arial" w:hAnsi="Arial"/>
        </w:rPr>
        <w:t xml:space="preserve"> but most production jobs have limited opportunity for flexible schedules (people must be working when the line is operating)</w:t>
      </w:r>
    </w:p>
    <w:p w14:paraId="7FA733DD" w14:textId="003A243E" w:rsidR="00297AC1" w:rsidRDefault="00FE662D" w:rsidP="00297AC1">
      <w:pPr>
        <w:pStyle w:val="ListParagraph"/>
        <w:numPr>
          <w:ilvl w:val="0"/>
          <w:numId w:val="7"/>
        </w:numPr>
        <w:rPr>
          <w:rFonts w:ascii="Arial" w:hAnsi="Arial"/>
        </w:rPr>
      </w:pPr>
      <w:r>
        <w:rPr>
          <w:rFonts w:ascii="Arial" w:hAnsi="Arial"/>
        </w:rPr>
        <w:t>Offer open communications channels with employees (e.g. Riverside uses Whats</w:t>
      </w:r>
      <w:r w:rsidR="00FC60C3">
        <w:rPr>
          <w:rFonts w:ascii="Arial" w:hAnsi="Arial"/>
        </w:rPr>
        <w:t>App</w:t>
      </w:r>
      <w:r>
        <w:rPr>
          <w:rFonts w:ascii="Arial" w:hAnsi="Arial"/>
        </w:rPr>
        <w:t xml:space="preserve"> chat groups)</w:t>
      </w:r>
      <w:r w:rsidR="00297AC1">
        <w:rPr>
          <w:rFonts w:ascii="Arial" w:hAnsi="Arial"/>
        </w:rPr>
        <w:t xml:space="preserve"> </w:t>
      </w:r>
    </w:p>
    <w:p w14:paraId="67A521D7" w14:textId="37A6B76F" w:rsidR="00297AC1" w:rsidRDefault="00297AC1" w:rsidP="00297AC1">
      <w:pPr>
        <w:pStyle w:val="ListParagraph"/>
        <w:numPr>
          <w:ilvl w:val="0"/>
          <w:numId w:val="7"/>
        </w:numPr>
        <w:rPr>
          <w:rFonts w:ascii="Arial" w:hAnsi="Arial"/>
        </w:rPr>
      </w:pPr>
      <w:r>
        <w:rPr>
          <w:rFonts w:ascii="Arial" w:hAnsi="Arial"/>
        </w:rPr>
        <w:t>Starbucks offers benefits to everyone working more than 20 hours/week.  Full flex benefits and discounts; tuition reimbursement; opportunity to buy company stock</w:t>
      </w:r>
    </w:p>
    <w:p w14:paraId="11D7E496" w14:textId="0149CE18" w:rsidR="00297AC1" w:rsidRDefault="00297AC1" w:rsidP="00297AC1">
      <w:pPr>
        <w:pStyle w:val="ListParagraph"/>
        <w:numPr>
          <w:ilvl w:val="0"/>
          <w:numId w:val="7"/>
        </w:numPr>
        <w:rPr>
          <w:rFonts w:ascii="Arial" w:hAnsi="Arial"/>
        </w:rPr>
      </w:pPr>
      <w:r>
        <w:rPr>
          <w:rFonts w:ascii="Arial" w:hAnsi="Arial"/>
        </w:rPr>
        <w:t xml:space="preserve">Riverside also offers generous benefits package and tuition reimbursement; quarterly </w:t>
      </w:r>
      <w:r w:rsidR="00FE662D">
        <w:rPr>
          <w:rFonts w:ascii="Arial" w:hAnsi="Arial"/>
        </w:rPr>
        <w:t>product sales to employees with proceeds donated to charity</w:t>
      </w:r>
    </w:p>
    <w:p w14:paraId="14865A7B" w14:textId="77777777" w:rsidR="00FE662D" w:rsidRDefault="00FE662D" w:rsidP="00FE662D">
      <w:pPr>
        <w:rPr>
          <w:rFonts w:ascii="Arial" w:hAnsi="Arial"/>
        </w:rPr>
      </w:pPr>
    </w:p>
    <w:p w14:paraId="7666EAED" w14:textId="73BB5E35" w:rsidR="00FE662D" w:rsidRDefault="00FE662D" w:rsidP="00FE662D">
      <w:pPr>
        <w:rPr>
          <w:rFonts w:ascii="Arial" w:hAnsi="Arial"/>
        </w:rPr>
      </w:pPr>
      <w:r>
        <w:rPr>
          <w:rFonts w:ascii="Arial" w:hAnsi="Arial"/>
        </w:rPr>
        <w:t>Strategies for Recruitment:</w:t>
      </w:r>
    </w:p>
    <w:p w14:paraId="34030AA0" w14:textId="7C3B0096" w:rsidR="00FE662D" w:rsidRDefault="00FE662D" w:rsidP="00FE662D">
      <w:pPr>
        <w:pStyle w:val="ListParagraph"/>
        <w:numPr>
          <w:ilvl w:val="0"/>
          <w:numId w:val="8"/>
        </w:numPr>
        <w:rPr>
          <w:rFonts w:ascii="Arial" w:hAnsi="Arial"/>
        </w:rPr>
      </w:pPr>
      <w:r>
        <w:rPr>
          <w:rFonts w:ascii="Arial" w:hAnsi="Arial"/>
        </w:rPr>
        <w:t>Job Fairs, social media, Workopolis and other popular job boards</w:t>
      </w:r>
    </w:p>
    <w:p w14:paraId="3F535D9C" w14:textId="52C4E411" w:rsidR="00FE662D" w:rsidRDefault="00FE662D" w:rsidP="00FE662D">
      <w:pPr>
        <w:pStyle w:val="ListParagraph"/>
        <w:numPr>
          <w:ilvl w:val="0"/>
          <w:numId w:val="8"/>
        </w:numPr>
        <w:rPr>
          <w:rFonts w:ascii="Arial" w:hAnsi="Arial"/>
        </w:rPr>
      </w:pPr>
      <w:r>
        <w:rPr>
          <w:rFonts w:ascii="Arial" w:hAnsi="Arial"/>
        </w:rPr>
        <w:t>Youth want opportunities for professional development and advancement when applying for entry level jobs.</w:t>
      </w:r>
    </w:p>
    <w:p w14:paraId="7E926F4D" w14:textId="7CFD82C1" w:rsidR="00FE662D" w:rsidRDefault="00FE662D" w:rsidP="00FE662D">
      <w:pPr>
        <w:pStyle w:val="ListParagraph"/>
        <w:numPr>
          <w:ilvl w:val="0"/>
          <w:numId w:val="8"/>
        </w:numPr>
        <w:rPr>
          <w:rFonts w:ascii="Arial" w:hAnsi="Arial"/>
        </w:rPr>
      </w:pPr>
      <w:r>
        <w:rPr>
          <w:rFonts w:ascii="Arial" w:hAnsi="Arial"/>
        </w:rPr>
        <w:t xml:space="preserve">Offer experiential learning programs </w:t>
      </w:r>
    </w:p>
    <w:p w14:paraId="07929ACA" w14:textId="57016DA1" w:rsidR="00FE662D" w:rsidRPr="00FE662D" w:rsidRDefault="00FE662D" w:rsidP="00FE662D">
      <w:pPr>
        <w:pStyle w:val="ListParagraph"/>
        <w:numPr>
          <w:ilvl w:val="0"/>
          <w:numId w:val="9"/>
        </w:numPr>
        <w:rPr>
          <w:rFonts w:ascii="Arial" w:hAnsi="Arial"/>
        </w:rPr>
      </w:pPr>
      <w:r w:rsidRPr="00FE662D">
        <w:rPr>
          <w:rFonts w:ascii="Arial" w:hAnsi="Arial"/>
        </w:rPr>
        <w:t xml:space="preserve">Starbucks uses agencies and services such as ACCESS to introduce opportunities in the company to newcomers </w:t>
      </w:r>
    </w:p>
    <w:p w14:paraId="753D59E4" w14:textId="370B8BC4" w:rsidR="00FE662D" w:rsidRDefault="00FE662D" w:rsidP="00FE662D">
      <w:pPr>
        <w:rPr>
          <w:rFonts w:ascii="Arial" w:hAnsi="Arial"/>
        </w:rPr>
      </w:pPr>
    </w:p>
    <w:p w14:paraId="36359A32" w14:textId="6466088C" w:rsidR="00885BF4" w:rsidRDefault="0004341B" w:rsidP="00885BF4">
      <w:pPr>
        <w:rPr>
          <w:rFonts w:ascii="Arial" w:hAnsi="Arial"/>
        </w:rPr>
      </w:pPr>
      <w:r>
        <w:rPr>
          <w:rFonts w:ascii="Arial" w:hAnsi="Arial"/>
        </w:rPr>
        <w:t>Training opportunities in Toronto</w:t>
      </w:r>
    </w:p>
    <w:p w14:paraId="478C1748" w14:textId="3D14F353" w:rsidR="0004341B" w:rsidRDefault="0004341B" w:rsidP="0004341B">
      <w:pPr>
        <w:pStyle w:val="ListParagraph"/>
        <w:numPr>
          <w:ilvl w:val="0"/>
          <w:numId w:val="9"/>
        </w:numPr>
        <w:rPr>
          <w:rFonts w:ascii="Arial" w:hAnsi="Arial"/>
        </w:rPr>
      </w:pPr>
      <w:r>
        <w:rPr>
          <w:rFonts w:ascii="Arial" w:hAnsi="Arial"/>
        </w:rPr>
        <w:t xml:space="preserve">Currently limited capacity for sector-specific training or pathway development; TESS is hoping to form a stakeholder table to strengthen capacity. </w:t>
      </w:r>
    </w:p>
    <w:p w14:paraId="67C7806E" w14:textId="77777777" w:rsidR="0004341B" w:rsidRDefault="0004341B" w:rsidP="0004341B">
      <w:pPr>
        <w:rPr>
          <w:rFonts w:ascii="Arial" w:hAnsi="Arial"/>
        </w:rPr>
      </w:pPr>
    </w:p>
    <w:p w14:paraId="43C57A76" w14:textId="01B12468" w:rsidR="0004341B" w:rsidRDefault="0004341B" w:rsidP="0004341B">
      <w:pPr>
        <w:rPr>
          <w:rFonts w:ascii="Arial" w:hAnsi="Arial"/>
        </w:rPr>
      </w:pPr>
      <w:r>
        <w:rPr>
          <w:rFonts w:ascii="Arial" w:hAnsi="Arial"/>
        </w:rPr>
        <w:t>Is Automation a threat to jobs?</w:t>
      </w:r>
    </w:p>
    <w:p w14:paraId="09F7C79A" w14:textId="66DD8051" w:rsidR="0004341B" w:rsidRDefault="0004341B" w:rsidP="0004341B">
      <w:pPr>
        <w:pStyle w:val="ListParagraph"/>
        <w:numPr>
          <w:ilvl w:val="0"/>
          <w:numId w:val="9"/>
        </w:numPr>
        <w:rPr>
          <w:rFonts w:ascii="Arial" w:hAnsi="Arial"/>
        </w:rPr>
      </w:pPr>
      <w:r>
        <w:rPr>
          <w:rFonts w:ascii="Arial" w:hAnsi="Arial"/>
        </w:rPr>
        <w:t>Not as much as in many other sectors because product is delicate and non-uniform in shape/size, and most companies are small and unable to afford expensive equipment (John MacLaughlin)</w:t>
      </w:r>
    </w:p>
    <w:p w14:paraId="395157A8" w14:textId="77777777" w:rsidR="008F796E" w:rsidRDefault="008F796E" w:rsidP="008F796E">
      <w:pPr>
        <w:rPr>
          <w:rFonts w:ascii="Arial" w:hAnsi="Arial"/>
        </w:rPr>
      </w:pPr>
    </w:p>
    <w:p w14:paraId="6269C597" w14:textId="15C26DE0" w:rsidR="008F796E" w:rsidRDefault="008F796E" w:rsidP="008F796E">
      <w:pPr>
        <w:rPr>
          <w:rFonts w:ascii="Arial" w:hAnsi="Arial"/>
        </w:rPr>
      </w:pPr>
      <w:r>
        <w:rPr>
          <w:rFonts w:ascii="Arial" w:hAnsi="Arial"/>
        </w:rPr>
        <w:t>What are the opportunities in Cannabis?</w:t>
      </w:r>
    </w:p>
    <w:p w14:paraId="0ECE2732" w14:textId="2646F0FD" w:rsidR="008F796E" w:rsidRDefault="008F796E" w:rsidP="008F796E">
      <w:pPr>
        <w:pStyle w:val="ListParagraph"/>
        <w:numPr>
          <w:ilvl w:val="0"/>
          <w:numId w:val="9"/>
        </w:numPr>
        <w:rPr>
          <w:rFonts w:ascii="Arial" w:hAnsi="Arial"/>
        </w:rPr>
      </w:pPr>
      <w:r>
        <w:rPr>
          <w:rFonts w:ascii="Arial" w:hAnsi="Arial"/>
        </w:rPr>
        <w:t>No coordinated plan yet in Ontario to respond to curriculum opportunities to meet training needs. Some colleges are responding to local needs on an individual basis (audience member)</w:t>
      </w:r>
    </w:p>
    <w:p w14:paraId="216B23BE" w14:textId="4B741199" w:rsidR="008F796E" w:rsidRDefault="008F796E" w:rsidP="008F796E">
      <w:pPr>
        <w:pStyle w:val="ListParagraph"/>
        <w:numPr>
          <w:ilvl w:val="0"/>
          <w:numId w:val="9"/>
        </w:numPr>
        <w:rPr>
          <w:rFonts w:ascii="Arial" w:hAnsi="Arial"/>
        </w:rPr>
      </w:pPr>
      <w:r>
        <w:rPr>
          <w:rFonts w:ascii="Arial" w:hAnsi="Arial"/>
        </w:rPr>
        <w:t>From a processing perspective, anticipates that cannabis product companies will have similar characteristics and challenges as other sub-sectors with the added layer of more regulation (John MacLaughlin)</w:t>
      </w:r>
    </w:p>
    <w:p w14:paraId="174F739B" w14:textId="11C8389E" w:rsidR="00C2572D" w:rsidRDefault="00C2572D" w:rsidP="00C2572D">
      <w:pPr>
        <w:rPr>
          <w:rFonts w:ascii="Arial" w:hAnsi="Arial"/>
        </w:rPr>
      </w:pPr>
    </w:p>
    <w:p w14:paraId="4930CC5B" w14:textId="7688EF27" w:rsidR="00C2572D" w:rsidRDefault="00C2572D" w:rsidP="00C2572D">
      <w:pPr>
        <w:rPr>
          <w:rFonts w:ascii="Arial" w:hAnsi="Arial"/>
        </w:rPr>
      </w:pPr>
      <w:r>
        <w:rPr>
          <w:rFonts w:ascii="Arial" w:hAnsi="Arial"/>
          <w:b/>
          <w:u w:val="single"/>
        </w:rPr>
        <w:t>Wrap Up – Michael Wolfson, Sector Specialist, Toronto Economic Development &amp; Culture</w:t>
      </w:r>
    </w:p>
    <w:p w14:paraId="7E4BAFB6" w14:textId="77777777" w:rsidR="00C2572D" w:rsidRDefault="00C2572D" w:rsidP="00C2572D">
      <w:pPr>
        <w:rPr>
          <w:rFonts w:ascii="Arial" w:hAnsi="Arial"/>
        </w:rPr>
      </w:pPr>
    </w:p>
    <w:p w14:paraId="38A0E5C2" w14:textId="61516427" w:rsidR="00C2572D" w:rsidRDefault="00C2572D" w:rsidP="00C2572D">
      <w:pPr>
        <w:pStyle w:val="ListParagraph"/>
        <w:numPr>
          <w:ilvl w:val="0"/>
          <w:numId w:val="10"/>
        </w:numPr>
        <w:rPr>
          <w:rFonts w:ascii="Arial" w:hAnsi="Arial"/>
        </w:rPr>
      </w:pPr>
      <w:r>
        <w:rPr>
          <w:rFonts w:ascii="Arial" w:hAnsi="Arial"/>
        </w:rPr>
        <w:t>Growth in the sector has consistently been around 5% per year.  High quality artisanal products need to be hands-on and small scale and represent the greatest opportunity.</w:t>
      </w:r>
    </w:p>
    <w:p w14:paraId="54B5E650" w14:textId="52D42E56" w:rsidR="00C2572D" w:rsidRDefault="00C2572D" w:rsidP="00C2572D">
      <w:pPr>
        <w:pStyle w:val="ListParagraph"/>
        <w:numPr>
          <w:ilvl w:val="0"/>
          <w:numId w:val="10"/>
        </w:numPr>
        <w:rPr>
          <w:rFonts w:ascii="Arial" w:hAnsi="Arial"/>
        </w:rPr>
      </w:pPr>
      <w:r>
        <w:rPr>
          <w:rFonts w:ascii="Arial" w:hAnsi="Arial"/>
        </w:rPr>
        <w:t xml:space="preserve">The challenge is to find the workers to support the growth of the sector.  Days of being able to rely on temporary agencies for short term workers soon will be over. </w:t>
      </w:r>
    </w:p>
    <w:p w14:paraId="31028A16" w14:textId="77777777" w:rsidR="00C2572D" w:rsidRDefault="00C2572D" w:rsidP="00C2572D">
      <w:pPr>
        <w:rPr>
          <w:rFonts w:ascii="Arial" w:hAnsi="Arial"/>
        </w:rPr>
      </w:pPr>
    </w:p>
    <w:p w14:paraId="113273B0" w14:textId="435A13BA" w:rsidR="00C2572D" w:rsidRDefault="000E7604" w:rsidP="000E7604">
      <w:pPr>
        <w:rPr>
          <w:rFonts w:ascii="Arial" w:hAnsi="Arial"/>
          <w:b/>
          <w:u w:val="single"/>
        </w:rPr>
      </w:pPr>
      <w:r>
        <w:rPr>
          <w:rFonts w:ascii="Arial" w:hAnsi="Arial"/>
          <w:b/>
          <w:u w:val="single"/>
        </w:rPr>
        <w:t>S</w:t>
      </w:r>
      <w:r w:rsidR="00C2572D">
        <w:rPr>
          <w:rFonts w:ascii="Arial" w:hAnsi="Arial"/>
          <w:b/>
          <w:u w:val="single"/>
        </w:rPr>
        <w:t>takeholder Reflections</w:t>
      </w:r>
    </w:p>
    <w:p w14:paraId="71B39B9C" w14:textId="77777777" w:rsidR="000E7604" w:rsidRDefault="000E7604" w:rsidP="000E7604">
      <w:pPr>
        <w:rPr>
          <w:rFonts w:ascii="Arial" w:hAnsi="Arial"/>
          <w:b/>
          <w:u w:val="single"/>
        </w:rPr>
      </w:pPr>
    </w:p>
    <w:p w14:paraId="1265B619" w14:textId="63078B76" w:rsidR="000E7604" w:rsidRDefault="000E7604" w:rsidP="000E7604">
      <w:pPr>
        <w:rPr>
          <w:rFonts w:ascii="Arial" w:hAnsi="Arial"/>
          <w:b/>
        </w:rPr>
      </w:pPr>
      <w:r w:rsidRPr="000E7604">
        <w:rPr>
          <w:rFonts w:ascii="Arial" w:hAnsi="Arial"/>
          <w:b/>
        </w:rPr>
        <w:t>Audience Suggestions on the Following Topics:</w:t>
      </w:r>
    </w:p>
    <w:p w14:paraId="337E186B" w14:textId="77777777" w:rsidR="000E7604" w:rsidRDefault="000E7604" w:rsidP="000E7604">
      <w:pPr>
        <w:rPr>
          <w:rFonts w:ascii="Arial" w:hAnsi="Arial"/>
          <w:b/>
        </w:rPr>
      </w:pPr>
    </w:p>
    <w:p w14:paraId="077B7F97" w14:textId="27DA789B" w:rsidR="000E7604" w:rsidRDefault="000E7604" w:rsidP="000E7604">
      <w:pPr>
        <w:ind w:left="720"/>
        <w:rPr>
          <w:rFonts w:ascii="Arial" w:hAnsi="Arial"/>
          <w:b/>
        </w:rPr>
      </w:pPr>
      <w:r>
        <w:rPr>
          <w:rFonts w:ascii="Arial" w:hAnsi="Arial"/>
          <w:b/>
        </w:rPr>
        <w:t>What Changes need to happen for the work force development system to successfully meet the needs of the Food &amp; Beverage Processing Sector?</w:t>
      </w:r>
    </w:p>
    <w:p w14:paraId="0351A75B" w14:textId="77777777" w:rsidR="000E7604" w:rsidRDefault="000E7604" w:rsidP="000E7604">
      <w:pPr>
        <w:ind w:left="720"/>
        <w:rPr>
          <w:rFonts w:ascii="Arial" w:hAnsi="Arial"/>
          <w:b/>
        </w:rPr>
      </w:pPr>
    </w:p>
    <w:p w14:paraId="6E8E07C0" w14:textId="2AF4EB9A" w:rsidR="000E7604" w:rsidRDefault="000E7604" w:rsidP="000E7604">
      <w:pPr>
        <w:pStyle w:val="ListParagraph"/>
        <w:numPr>
          <w:ilvl w:val="0"/>
          <w:numId w:val="11"/>
        </w:numPr>
        <w:rPr>
          <w:rFonts w:ascii="Arial" w:hAnsi="Arial"/>
        </w:rPr>
      </w:pPr>
      <w:r>
        <w:rPr>
          <w:rFonts w:ascii="Arial" w:hAnsi="Arial"/>
        </w:rPr>
        <w:t xml:space="preserve">Manage expectations </w:t>
      </w:r>
    </w:p>
    <w:p w14:paraId="530843CB" w14:textId="77777777" w:rsidR="000E7604" w:rsidRDefault="000E7604" w:rsidP="000E7604">
      <w:pPr>
        <w:pStyle w:val="ListParagraph"/>
        <w:numPr>
          <w:ilvl w:val="0"/>
          <w:numId w:val="11"/>
        </w:numPr>
        <w:rPr>
          <w:rFonts w:ascii="Arial" w:hAnsi="Arial"/>
        </w:rPr>
      </w:pPr>
      <w:r>
        <w:rPr>
          <w:rFonts w:ascii="Arial" w:hAnsi="Arial"/>
        </w:rPr>
        <w:t>Funders &amp; educators need to present expertise needed</w:t>
      </w:r>
    </w:p>
    <w:p w14:paraId="189E3D8C" w14:textId="77777777" w:rsidR="005562D4" w:rsidRDefault="000E7604" w:rsidP="000E7604">
      <w:pPr>
        <w:pStyle w:val="ListParagraph"/>
        <w:numPr>
          <w:ilvl w:val="0"/>
          <w:numId w:val="11"/>
        </w:numPr>
        <w:rPr>
          <w:rFonts w:ascii="Arial" w:hAnsi="Arial"/>
        </w:rPr>
      </w:pPr>
      <w:r>
        <w:rPr>
          <w:rFonts w:ascii="Arial" w:hAnsi="Arial"/>
        </w:rPr>
        <w:t>More informed and available coordinators &amp; intermediaries</w:t>
      </w:r>
    </w:p>
    <w:p w14:paraId="6CFD6363" w14:textId="4FDACB98" w:rsidR="005562D4" w:rsidRDefault="005562D4" w:rsidP="000E7604">
      <w:pPr>
        <w:pStyle w:val="ListParagraph"/>
        <w:numPr>
          <w:ilvl w:val="0"/>
          <w:numId w:val="11"/>
        </w:numPr>
        <w:rPr>
          <w:rFonts w:ascii="Arial" w:hAnsi="Arial"/>
        </w:rPr>
      </w:pPr>
      <w:r>
        <w:rPr>
          <w:rFonts w:ascii="Arial" w:hAnsi="Arial"/>
        </w:rPr>
        <w:t>More collaboration between employers, colleges and workforce development areas of government (like ICE &amp; other agencies)</w:t>
      </w:r>
    </w:p>
    <w:p w14:paraId="6D436ADD" w14:textId="7A0766BA" w:rsidR="005562D4" w:rsidRDefault="005562D4" w:rsidP="000E7604">
      <w:pPr>
        <w:pStyle w:val="ListParagraph"/>
        <w:numPr>
          <w:ilvl w:val="0"/>
          <w:numId w:val="11"/>
        </w:numPr>
        <w:rPr>
          <w:rFonts w:ascii="Arial" w:hAnsi="Arial"/>
        </w:rPr>
      </w:pPr>
      <w:r>
        <w:rPr>
          <w:rFonts w:ascii="Arial" w:hAnsi="Arial"/>
        </w:rPr>
        <w:t>Early training at school levels coordinated with education system and industry reps.</w:t>
      </w:r>
    </w:p>
    <w:p w14:paraId="5458A703" w14:textId="77777777" w:rsidR="00C2572D" w:rsidRDefault="00C2572D" w:rsidP="00C2572D">
      <w:pPr>
        <w:jc w:val="center"/>
        <w:rPr>
          <w:rFonts w:ascii="Arial" w:hAnsi="Arial"/>
        </w:rPr>
      </w:pPr>
    </w:p>
    <w:p w14:paraId="7F235517" w14:textId="77777777" w:rsidR="000E7604" w:rsidRDefault="000E7604" w:rsidP="00C2572D">
      <w:pPr>
        <w:jc w:val="center"/>
        <w:rPr>
          <w:rFonts w:ascii="Arial" w:hAnsi="Arial"/>
        </w:rPr>
      </w:pPr>
    </w:p>
    <w:p w14:paraId="0984415B" w14:textId="764537B8" w:rsidR="000E7604" w:rsidRDefault="000E7604" w:rsidP="000E7604">
      <w:pPr>
        <w:ind w:left="720"/>
        <w:rPr>
          <w:rFonts w:ascii="Arial" w:hAnsi="Arial"/>
          <w:b/>
        </w:rPr>
      </w:pPr>
      <w:r>
        <w:rPr>
          <w:rFonts w:ascii="Arial" w:hAnsi="Arial"/>
          <w:b/>
        </w:rPr>
        <w:t>What actions can Food &amp; Beverage Processing Companies themselves take to attract and retain the workers they need?</w:t>
      </w:r>
    </w:p>
    <w:p w14:paraId="31CBE60C" w14:textId="77777777" w:rsidR="000E7604" w:rsidRDefault="000E7604" w:rsidP="000E7604">
      <w:pPr>
        <w:ind w:left="720"/>
        <w:rPr>
          <w:rFonts w:ascii="Arial" w:hAnsi="Arial"/>
        </w:rPr>
      </w:pPr>
    </w:p>
    <w:p w14:paraId="7B3F3E69" w14:textId="77777777" w:rsidR="005562D4" w:rsidRDefault="000E7604" w:rsidP="005562D4">
      <w:pPr>
        <w:pStyle w:val="ListParagraph"/>
        <w:numPr>
          <w:ilvl w:val="0"/>
          <w:numId w:val="11"/>
        </w:numPr>
        <w:rPr>
          <w:rFonts w:ascii="Arial" w:hAnsi="Arial"/>
        </w:rPr>
      </w:pPr>
      <w:r>
        <w:rPr>
          <w:rFonts w:ascii="Arial" w:hAnsi="Arial"/>
        </w:rPr>
        <w:t>Retain services / hire HR folks who know job-seekers in marginalized communities</w:t>
      </w:r>
      <w:r w:rsidR="005562D4" w:rsidRPr="005562D4">
        <w:rPr>
          <w:rFonts w:ascii="Arial" w:hAnsi="Arial"/>
        </w:rPr>
        <w:t xml:space="preserve"> </w:t>
      </w:r>
    </w:p>
    <w:p w14:paraId="7E48D42E" w14:textId="444A2F17" w:rsidR="005562D4" w:rsidRPr="000E7604" w:rsidRDefault="005562D4" w:rsidP="005562D4">
      <w:pPr>
        <w:pStyle w:val="ListParagraph"/>
        <w:numPr>
          <w:ilvl w:val="0"/>
          <w:numId w:val="11"/>
        </w:numPr>
        <w:rPr>
          <w:rFonts w:ascii="Arial" w:hAnsi="Arial"/>
        </w:rPr>
      </w:pPr>
      <w:r>
        <w:rPr>
          <w:rFonts w:ascii="Arial" w:hAnsi="Arial"/>
        </w:rPr>
        <w:t xml:space="preserve">Employers need to take an active role in investing into their staff </w:t>
      </w:r>
    </w:p>
    <w:p w14:paraId="5877741F" w14:textId="503DC88B" w:rsidR="000E7604" w:rsidRDefault="005562D4" w:rsidP="000E7604">
      <w:pPr>
        <w:pStyle w:val="ListParagraph"/>
        <w:numPr>
          <w:ilvl w:val="0"/>
          <w:numId w:val="12"/>
        </w:numPr>
        <w:rPr>
          <w:rFonts w:ascii="Arial" w:hAnsi="Arial"/>
        </w:rPr>
      </w:pPr>
      <w:r>
        <w:rPr>
          <w:rFonts w:ascii="Arial" w:hAnsi="Arial"/>
        </w:rPr>
        <w:t>Look at what they’re doing to see what is working and what is not – for things not working, how can it be changed to attract and retail workers</w:t>
      </w:r>
    </w:p>
    <w:p w14:paraId="08FCD4C0" w14:textId="667A81DF" w:rsidR="005562D4" w:rsidRDefault="005562D4" w:rsidP="000E7604">
      <w:pPr>
        <w:pStyle w:val="ListParagraph"/>
        <w:numPr>
          <w:ilvl w:val="0"/>
          <w:numId w:val="12"/>
        </w:numPr>
        <w:rPr>
          <w:rFonts w:ascii="Arial" w:hAnsi="Arial"/>
        </w:rPr>
      </w:pPr>
      <w:r>
        <w:rPr>
          <w:rFonts w:ascii="Arial" w:hAnsi="Arial"/>
        </w:rPr>
        <w:t>More employment experience opportunities for demographics underrepresented in the industry like people with disabilities</w:t>
      </w:r>
    </w:p>
    <w:p w14:paraId="56ED1054" w14:textId="77777777" w:rsidR="00D13C67" w:rsidRDefault="00D13C67" w:rsidP="00D13C67">
      <w:pPr>
        <w:rPr>
          <w:rFonts w:ascii="Arial" w:hAnsi="Arial"/>
        </w:rPr>
      </w:pPr>
    </w:p>
    <w:p w14:paraId="348B2C06" w14:textId="77777777" w:rsidR="00D13C67" w:rsidRDefault="00D13C67" w:rsidP="00D13C67">
      <w:pPr>
        <w:rPr>
          <w:rFonts w:ascii="Arial" w:hAnsi="Arial"/>
        </w:rPr>
      </w:pPr>
    </w:p>
    <w:p w14:paraId="5A24A8C3" w14:textId="67868FE6" w:rsidR="00D13C67" w:rsidRDefault="00D13C67" w:rsidP="00D13C67">
      <w:pPr>
        <w:jc w:val="right"/>
        <w:rPr>
          <w:rFonts w:ascii="Arial" w:hAnsi="Arial"/>
          <w:i/>
        </w:rPr>
      </w:pPr>
      <w:r>
        <w:rPr>
          <w:rFonts w:ascii="Arial" w:hAnsi="Arial"/>
          <w:i/>
        </w:rPr>
        <w:t>Event Summary prepared by Judy Morgan,</w:t>
      </w:r>
    </w:p>
    <w:p w14:paraId="4B6B1EBA" w14:textId="539F9BF2" w:rsidR="00D13C67" w:rsidRDefault="00D13C67" w:rsidP="00D13C67">
      <w:pPr>
        <w:jc w:val="right"/>
        <w:rPr>
          <w:rFonts w:ascii="Arial" w:hAnsi="Arial"/>
          <w:i/>
        </w:rPr>
      </w:pPr>
      <w:r>
        <w:rPr>
          <w:rFonts w:ascii="Arial" w:hAnsi="Arial"/>
          <w:i/>
        </w:rPr>
        <w:t>Ice Committee Chair,</w:t>
      </w:r>
    </w:p>
    <w:p w14:paraId="304B4B97" w14:textId="6CF18D09" w:rsidR="00D13C67" w:rsidRPr="00D13C67" w:rsidRDefault="00D13C67" w:rsidP="00D13C67">
      <w:pPr>
        <w:jc w:val="right"/>
        <w:rPr>
          <w:rFonts w:ascii="Arial" w:hAnsi="Arial"/>
          <w:i/>
        </w:rPr>
      </w:pPr>
      <w:bookmarkStart w:id="0" w:name="_GoBack"/>
      <w:bookmarkEnd w:id="0"/>
      <w:r>
        <w:rPr>
          <w:rFonts w:ascii="Arial" w:hAnsi="Arial"/>
          <w:i/>
        </w:rPr>
        <w:t>November 15, 2018</w:t>
      </w:r>
    </w:p>
    <w:sectPr w:rsidR="00D13C67" w:rsidRPr="00D13C67" w:rsidSect="00AE30E1">
      <w:headerReference w:type="even" r:id="rId13"/>
      <w:headerReference w:type="default" r:id="rId14"/>
      <w:footerReference w:type="even" r:id="rId15"/>
      <w:footerReference w:type="default" r:id="rId16"/>
      <w:headerReference w:type="first" r:id="rId17"/>
      <w:footerReference w:type="first" r:id="rId18"/>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DDCF7" w14:textId="77777777" w:rsidR="000E7604" w:rsidRDefault="000E7604" w:rsidP="00AE30E1">
      <w:r>
        <w:separator/>
      </w:r>
    </w:p>
  </w:endnote>
  <w:endnote w:type="continuationSeparator" w:id="0">
    <w:p w14:paraId="7AE3D08A" w14:textId="77777777" w:rsidR="000E7604" w:rsidRDefault="000E7604" w:rsidP="00AE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5728A" w14:textId="77777777" w:rsidR="000E7604" w:rsidRDefault="000E7604" w:rsidP="00345F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CDA43F" w14:textId="77777777" w:rsidR="000E7604" w:rsidRDefault="000E7604" w:rsidP="00345F7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7CF35" w14:textId="77777777" w:rsidR="000E7604" w:rsidRDefault="000E7604" w:rsidP="00345F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C67">
      <w:rPr>
        <w:rStyle w:val="PageNumber"/>
        <w:noProof/>
      </w:rPr>
      <w:t>1</w:t>
    </w:r>
    <w:r>
      <w:rPr>
        <w:rStyle w:val="PageNumber"/>
      </w:rPr>
      <w:fldChar w:fldCharType="end"/>
    </w:r>
  </w:p>
  <w:p w14:paraId="08A24FF2" w14:textId="77777777" w:rsidR="000E7604" w:rsidRDefault="000E7604" w:rsidP="00345F70">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4D412" w14:textId="77777777" w:rsidR="000E7604" w:rsidRDefault="000E76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F3017" w14:textId="77777777" w:rsidR="000E7604" w:rsidRDefault="000E7604" w:rsidP="00AE30E1">
      <w:r>
        <w:separator/>
      </w:r>
    </w:p>
  </w:footnote>
  <w:footnote w:type="continuationSeparator" w:id="0">
    <w:p w14:paraId="67C781DB" w14:textId="77777777" w:rsidR="000E7604" w:rsidRDefault="000E7604" w:rsidP="00AE30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F1498" w14:textId="3EB44F96" w:rsidR="000E7604" w:rsidRDefault="00D13C67">
    <w:pPr>
      <w:pStyle w:val="Header"/>
    </w:pPr>
    <w:sdt>
      <w:sdtPr>
        <w:id w:val="171999623"/>
        <w:placeholder>
          <w:docPart w:val="40C511EB18CD6044BA6F9A6980B1F785"/>
        </w:placeholder>
        <w:temporary/>
        <w:showingPlcHdr/>
      </w:sdtPr>
      <w:sdtEndPr/>
      <w:sdtContent>
        <w:r w:rsidR="000E7604">
          <w:t>[Type text]</w:t>
        </w:r>
      </w:sdtContent>
    </w:sdt>
    <w:r w:rsidR="000E7604">
      <w:ptab w:relativeTo="margin" w:alignment="center" w:leader="none"/>
    </w:r>
    <w:sdt>
      <w:sdtPr>
        <w:id w:val="171999624"/>
        <w:placeholder>
          <w:docPart w:val="4B2CAE1B95F3DA4189F25EFB47AF050A"/>
        </w:placeholder>
        <w:temporary/>
        <w:showingPlcHdr/>
      </w:sdtPr>
      <w:sdtEndPr/>
      <w:sdtContent>
        <w:r w:rsidR="000E7604">
          <w:t>[Type text]</w:t>
        </w:r>
      </w:sdtContent>
    </w:sdt>
    <w:r w:rsidR="000E7604">
      <w:ptab w:relativeTo="margin" w:alignment="right" w:leader="none"/>
    </w:r>
    <w:sdt>
      <w:sdtPr>
        <w:id w:val="171999625"/>
        <w:placeholder>
          <w:docPart w:val="4A65D139533BA84A8C7792AA84DBC7B8"/>
        </w:placeholder>
        <w:temporary/>
        <w:showingPlcHdr/>
      </w:sdtPr>
      <w:sdtEndPr/>
      <w:sdtContent>
        <w:r w:rsidR="000E7604">
          <w:t>[Type text]</w:t>
        </w:r>
      </w:sdtContent>
    </w:sdt>
  </w:p>
  <w:p w14:paraId="47A5F5EB" w14:textId="77777777" w:rsidR="000E7604" w:rsidRDefault="000E760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58A0D" w14:textId="4DC2A156" w:rsidR="000E7604" w:rsidRDefault="000E7604">
    <w:pPr>
      <w:pStyle w:val="Header"/>
    </w:pPr>
    <w:r>
      <w:rPr>
        <w:noProof/>
        <w:lang w:val="en-US"/>
      </w:rPr>
      <w:drawing>
        <wp:inline distT="0" distB="0" distL="0" distR="0" wp14:anchorId="172A7977" wp14:editId="53829455">
          <wp:extent cx="2087873" cy="6942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logo.jpg"/>
                  <pic:cNvPicPr/>
                </pic:nvPicPr>
                <pic:blipFill>
                  <a:blip r:embed="rId1">
                    <a:extLst>
                      <a:ext uri="{28A0092B-C50C-407E-A947-70E740481C1C}">
                        <a14:useLocalDpi xmlns:a14="http://schemas.microsoft.com/office/drawing/2010/main" val="0"/>
                      </a:ext>
                    </a:extLst>
                  </a:blip>
                  <a:stretch>
                    <a:fillRect/>
                  </a:stretch>
                </pic:blipFill>
                <pic:spPr>
                  <a:xfrm>
                    <a:off x="0" y="0"/>
                    <a:ext cx="2088301" cy="694409"/>
                  </a:xfrm>
                  <a:prstGeom prst="rect">
                    <a:avLst/>
                  </a:prstGeom>
                </pic:spPr>
              </pic:pic>
            </a:graphicData>
          </a:graphic>
        </wp:inline>
      </w:drawing>
    </w:r>
  </w:p>
  <w:p w14:paraId="3CCDEA84" w14:textId="77777777" w:rsidR="000E7604" w:rsidRDefault="000E760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B0E81" w14:textId="265E0430" w:rsidR="000E7604" w:rsidRDefault="000E760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A4C69"/>
    <w:multiLevelType w:val="hybridMultilevel"/>
    <w:tmpl w:val="46E2C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8263C"/>
    <w:multiLevelType w:val="hybridMultilevel"/>
    <w:tmpl w:val="3D8E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E12B7"/>
    <w:multiLevelType w:val="hybridMultilevel"/>
    <w:tmpl w:val="5A90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E25030"/>
    <w:multiLevelType w:val="hybridMultilevel"/>
    <w:tmpl w:val="90C44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9F479D"/>
    <w:multiLevelType w:val="hybridMultilevel"/>
    <w:tmpl w:val="23AC0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0FD2DE0"/>
    <w:multiLevelType w:val="hybridMultilevel"/>
    <w:tmpl w:val="BDFA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CB0D81"/>
    <w:multiLevelType w:val="hybridMultilevel"/>
    <w:tmpl w:val="6A826E30"/>
    <w:lvl w:ilvl="0" w:tplc="0660F8A8">
      <w:start w:val="1"/>
      <w:numFmt w:val="bullet"/>
      <w:lvlText w:val=""/>
      <w:lvlJc w:val="left"/>
      <w:pPr>
        <w:ind w:left="107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2F78C8"/>
    <w:multiLevelType w:val="hybridMultilevel"/>
    <w:tmpl w:val="ADA8A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B1310E5"/>
    <w:multiLevelType w:val="hybridMultilevel"/>
    <w:tmpl w:val="AC1AF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04D30"/>
    <w:multiLevelType w:val="hybridMultilevel"/>
    <w:tmpl w:val="7B90E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6196332"/>
    <w:multiLevelType w:val="hybridMultilevel"/>
    <w:tmpl w:val="5BF4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AD3B5D"/>
    <w:multiLevelType w:val="hybridMultilevel"/>
    <w:tmpl w:val="2904D2FC"/>
    <w:lvl w:ilvl="0" w:tplc="0660F8A8">
      <w:start w:val="1"/>
      <w:numFmt w:val="bullet"/>
      <w:lvlText w:val=""/>
      <w:lvlJc w:val="left"/>
      <w:pPr>
        <w:ind w:left="107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8"/>
  </w:num>
  <w:num w:numId="5">
    <w:abstractNumId w:val="2"/>
  </w:num>
  <w:num w:numId="6">
    <w:abstractNumId w:val="3"/>
  </w:num>
  <w:num w:numId="7">
    <w:abstractNumId w:val="1"/>
  </w:num>
  <w:num w:numId="8">
    <w:abstractNumId w:val="10"/>
  </w:num>
  <w:num w:numId="9">
    <w:abstractNumId w:val="5"/>
  </w:num>
  <w:num w:numId="10">
    <w:abstractNumId w:val="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102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0E1"/>
    <w:rsid w:val="0004341B"/>
    <w:rsid w:val="0009330B"/>
    <w:rsid w:val="000D017E"/>
    <w:rsid w:val="000E7604"/>
    <w:rsid w:val="00142658"/>
    <w:rsid w:val="00174374"/>
    <w:rsid w:val="00182094"/>
    <w:rsid w:val="00297AC1"/>
    <w:rsid w:val="002C57D8"/>
    <w:rsid w:val="00345F70"/>
    <w:rsid w:val="003B3DD3"/>
    <w:rsid w:val="004872C2"/>
    <w:rsid w:val="005562D4"/>
    <w:rsid w:val="005C29B7"/>
    <w:rsid w:val="006512DB"/>
    <w:rsid w:val="006849E5"/>
    <w:rsid w:val="006C69AF"/>
    <w:rsid w:val="007C1E15"/>
    <w:rsid w:val="007F5F0A"/>
    <w:rsid w:val="008435BA"/>
    <w:rsid w:val="00885BF4"/>
    <w:rsid w:val="008F796E"/>
    <w:rsid w:val="00AE2F57"/>
    <w:rsid w:val="00AE30E1"/>
    <w:rsid w:val="00B161CD"/>
    <w:rsid w:val="00B8370F"/>
    <w:rsid w:val="00B968C7"/>
    <w:rsid w:val="00BE730D"/>
    <w:rsid w:val="00C152DE"/>
    <w:rsid w:val="00C2572D"/>
    <w:rsid w:val="00D13C67"/>
    <w:rsid w:val="00D625CB"/>
    <w:rsid w:val="00F9547F"/>
    <w:rsid w:val="00FC60C3"/>
    <w:rsid w:val="00FE662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33CB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F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5F0A"/>
    <w:rPr>
      <w:rFonts w:ascii="Lucida Grande" w:hAnsi="Lucida Grande" w:cs="Lucida Grande"/>
      <w:sz w:val="18"/>
      <w:szCs w:val="18"/>
    </w:rPr>
  </w:style>
  <w:style w:type="paragraph" w:styleId="Header">
    <w:name w:val="header"/>
    <w:basedOn w:val="Normal"/>
    <w:link w:val="HeaderChar"/>
    <w:uiPriority w:val="99"/>
    <w:unhideWhenUsed/>
    <w:rsid w:val="00AE30E1"/>
    <w:pPr>
      <w:tabs>
        <w:tab w:val="center" w:pos="4320"/>
        <w:tab w:val="right" w:pos="8640"/>
      </w:tabs>
    </w:pPr>
  </w:style>
  <w:style w:type="character" w:customStyle="1" w:styleId="HeaderChar">
    <w:name w:val="Header Char"/>
    <w:basedOn w:val="DefaultParagraphFont"/>
    <w:link w:val="Header"/>
    <w:uiPriority w:val="99"/>
    <w:rsid w:val="00AE30E1"/>
  </w:style>
  <w:style w:type="paragraph" w:styleId="Footer">
    <w:name w:val="footer"/>
    <w:basedOn w:val="Normal"/>
    <w:link w:val="FooterChar"/>
    <w:uiPriority w:val="99"/>
    <w:unhideWhenUsed/>
    <w:rsid w:val="00AE30E1"/>
    <w:pPr>
      <w:tabs>
        <w:tab w:val="center" w:pos="4320"/>
        <w:tab w:val="right" w:pos="8640"/>
      </w:tabs>
    </w:pPr>
  </w:style>
  <w:style w:type="character" w:customStyle="1" w:styleId="FooterChar">
    <w:name w:val="Footer Char"/>
    <w:basedOn w:val="DefaultParagraphFont"/>
    <w:link w:val="Footer"/>
    <w:uiPriority w:val="99"/>
    <w:rsid w:val="00AE30E1"/>
  </w:style>
  <w:style w:type="paragraph" w:styleId="ListParagraph">
    <w:name w:val="List Paragraph"/>
    <w:basedOn w:val="Normal"/>
    <w:uiPriority w:val="34"/>
    <w:qFormat/>
    <w:rsid w:val="00182094"/>
    <w:pPr>
      <w:ind w:left="720"/>
      <w:contextualSpacing/>
    </w:pPr>
  </w:style>
  <w:style w:type="character" w:styleId="Hyperlink">
    <w:name w:val="Hyperlink"/>
    <w:basedOn w:val="DefaultParagraphFont"/>
    <w:uiPriority w:val="99"/>
    <w:unhideWhenUsed/>
    <w:rsid w:val="00182094"/>
    <w:rPr>
      <w:color w:val="0000FF" w:themeColor="hyperlink"/>
      <w:u w:val="single"/>
    </w:rPr>
  </w:style>
  <w:style w:type="character" w:styleId="PageNumber">
    <w:name w:val="page number"/>
    <w:basedOn w:val="DefaultParagraphFont"/>
    <w:uiPriority w:val="99"/>
    <w:semiHidden/>
    <w:unhideWhenUsed/>
    <w:rsid w:val="00345F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F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5F0A"/>
    <w:rPr>
      <w:rFonts w:ascii="Lucida Grande" w:hAnsi="Lucida Grande" w:cs="Lucida Grande"/>
      <w:sz w:val="18"/>
      <w:szCs w:val="18"/>
    </w:rPr>
  </w:style>
  <w:style w:type="paragraph" w:styleId="Header">
    <w:name w:val="header"/>
    <w:basedOn w:val="Normal"/>
    <w:link w:val="HeaderChar"/>
    <w:uiPriority w:val="99"/>
    <w:unhideWhenUsed/>
    <w:rsid w:val="00AE30E1"/>
    <w:pPr>
      <w:tabs>
        <w:tab w:val="center" w:pos="4320"/>
        <w:tab w:val="right" w:pos="8640"/>
      </w:tabs>
    </w:pPr>
  </w:style>
  <w:style w:type="character" w:customStyle="1" w:styleId="HeaderChar">
    <w:name w:val="Header Char"/>
    <w:basedOn w:val="DefaultParagraphFont"/>
    <w:link w:val="Header"/>
    <w:uiPriority w:val="99"/>
    <w:rsid w:val="00AE30E1"/>
  </w:style>
  <w:style w:type="paragraph" w:styleId="Footer">
    <w:name w:val="footer"/>
    <w:basedOn w:val="Normal"/>
    <w:link w:val="FooterChar"/>
    <w:uiPriority w:val="99"/>
    <w:unhideWhenUsed/>
    <w:rsid w:val="00AE30E1"/>
    <w:pPr>
      <w:tabs>
        <w:tab w:val="center" w:pos="4320"/>
        <w:tab w:val="right" w:pos="8640"/>
      </w:tabs>
    </w:pPr>
  </w:style>
  <w:style w:type="character" w:customStyle="1" w:styleId="FooterChar">
    <w:name w:val="Footer Char"/>
    <w:basedOn w:val="DefaultParagraphFont"/>
    <w:link w:val="Footer"/>
    <w:uiPriority w:val="99"/>
    <w:rsid w:val="00AE30E1"/>
  </w:style>
  <w:style w:type="paragraph" w:styleId="ListParagraph">
    <w:name w:val="List Paragraph"/>
    <w:basedOn w:val="Normal"/>
    <w:uiPriority w:val="34"/>
    <w:qFormat/>
    <w:rsid w:val="00182094"/>
    <w:pPr>
      <w:ind w:left="720"/>
      <w:contextualSpacing/>
    </w:pPr>
  </w:style>
  <w:style w:type="character" w:styleId="Hyperlink">
    <w:name w:val="Hyperlink"/>
    <w:basedOn w:val="DefaultParagraphFont"/>
    <w:uiPriority w:val="99"/>
    <w:unhideWhenUsed/>
    <w:rsid w:val="00182094"/>
    <w:rPr>
      <w:color w:val="0000FF" w:themeColor="hyperlink"/>
      <w:u w:val="single"/>
    </w:rPr>
  </w:style>
  <w:style w:type="character" w:styleId="PageNumber">
    <w:name w:val="page number"/>
    <w:basedOn w:val="DefaultParagraphFont"/>
    <w:uiPriority w:val="99"/>
    <w:semiHidden/>
    <w:unhideWhenUsed/>
    <w:rsid w:val="0034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cecommittee.org"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icecommittee.org/research" TargetMode="External"/><Relationship Id="rId11" Type="http://schemas.openxmlformats.org/officeDocument/2006/relationships/hyperlink" Target="http://www.icecommittee.org/research" TargetMode="External"/><Relationship Id="rId12" Type="http://schemas.openxmlformats.org/officeDocument/2006/relationships/hyperlink" Target="http://tasteyourfuture.ca/"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C511EB18CD6044BA6F9A6980B1F785"/>
        <w:category>
          <w:name w:val="General"/>
          <w:gallery w:val="placeholder"/>
        </w:category>
        <w:types>
          <w:type w:val="bbPlcHdr"/>
        </w:types>
        <w:behaviors>
          <w:behavior w:val="content"/>
        </w:behaviors>
        <w:guid w:val="{5EF13168-7434-5346-A1D9-0386FE7F6D96}"/>
      </w:docPartPr>
      <w:docPartBody>
        <w:p w:rsidR="00C727C1" w:rsidRDefault="00C727C1" w:rsidP="00C727C1">
          <w:pPr>
            <w:pStyle w:val="40C511EB18CD6044BA6F9A6980B1F785"/>
          </w:pPr>
          <w:r>
            <w:t>[Type text]</w:t>
          </w:r>
        </w:p>
      </w:docPartBody>
    </w:docPart>
    <w:docPart>
      <w:docPartPr>
        <w:name w:val="4B2CAE1B95F3DA4189F25EFB47AF050A"/>
        <w:category>
          <w:name w:val="General"/>
          <w:gallery w:val="placeholder"/>
        </w:category>
        <w:types>
          <w:type w:val="bbPlcHdr"/>
        </w:types>
        <w:behaviors>
          <w:behavior w:val="content"/>
        </w:behaviors>
        <w:guid w:val="{C2B233A8-B829-DD4C-9A94-9C3923220DCC}"/>
      </w:docPartPr>
      <w:docPartBody>
        <w:p w:rsidR="00C727C1" w:rsidRDefault="00C727C1" w:rsidP="00C727C1">
          <w:pPr>
            <w:pStyle w:val="4B2CAE1B95F3DA4189F25EFB47AF050A"/>
          </w:pPr>
          <w:r>
            <w:t>[Type text]</w:t>
          </w:r>
        </w:p>
      </w:docPartBody>
    </w:docPart>
    <w:docPart>
      <w:docPartPr>
        <w:name w:val="4A65D139533BA84A8C7792AA84DBC7B8"/>
        <w:category>
          <w:name w:val="General"/>
          <w:gallery w:val="placeholder"/>
        </w:category>
        <w:types>
          <w:type w:val="bbPlcHdr"/>
        </w:types>
        <w:behaviors>
          <w:behavior w:val="content"/>
        </w:behaviors>
        <w:guid w:val="{68E302A7-19DE-FB40-BFA2-FCA4E76EB5D3}"/>
      </w:docPartPr>
      <w:docPartBody>
        <w:p w:rsidR="00C727C1" w:rsidRDefault="00C727C1" w:rsidP="00C727C1">
          <w:pPr>
            <w:pStyle w:val="4A65D139533BA84A8C7792AA84DBC7B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C1"/>
    <w:rsid w:val="001C1DCC"/>
    <w:rsid w:val="00C727C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C511EB18CD6044BA6F9A6980B1F785">
    <w:name w:val="40C511EB18CD6044BA6F9A6980B1F785"/>
    <w:rsid w:val="00C727C1"/>
  </w:style>
  <w:style w:type="paragraph" w:customStyle="1" w:styleId="4B2CAE1B95F3DA4189F25EFB47AF050A">
    <w:name w:val="4B2CAE1B95F3DA4189F25EFB47AF050A"/>
    <w:rsid w:val="00C727C1"/>
  </w:style>
  <w:style w:type="paragraph" w:customStyle="1" w:styleId="4A65D139533BA84A8C7792AA84DBC7B8">
    <w:name w:val="4A65D139533BA84A8C7792AA84DBC7B8"/>
    <w:rsid w:val="00C727C1"/>
  </w:style>
  <w:style w:type="paragraph" w:customStyle="1" w:styleId="3FC612265ABCD143A5E56CA3CA7B5211">
    <w:name w:val="3FC612265ABCD143A5E56CA3CA7B5211"/>
    <w:rsid w:val="00C727C1"/>
  </w:style>
  <w:style w:type="paragraph" w:customStyle="1" w:styleId="76227CC56BB3CC4BA6893A05BBADB0C0">
    <w:name w:val="76227CC56BB3CC4BA6893A05BBADB0C0"/>
    <w:rsid w:val="00C727C1"/>
  </w:style>
  <w:style w:type="paragraph" w:customStyle="1" w:styleId="BE6B9EBFEDC1644EB9446ACDED9FF5E3">
    <w:name w:val="BE6B9EBFEDC1644EB9446ACDED9FF5E3"/>
    <w:rsid w:val="00C727C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C511EB18CD6044BA6F9A6980B1F785">
    <w:name w:val="40C511EB18CD6044BA6F9A6980B1F785"/>
    <w:rsid w:val="00C727C1"/>
  </w:style>
  <w:style w:type="paragraph" w:customStyle="1" w:styleId="4B2CAE1B95F3DA4189F25EFB47AF050A">
    <w:name w:val="4B2CAE1B95F3DA4189F25EFB47AF050A"/>
    <w:rsid w:val="00C727C1"/>
  </w:style>
  <w:style w:type="paragraph" w:customStyle="1" w:styleId="4A65D139533BA84A8C7792AA84DBC7B8">
    <w:name w:val="4A65D139533BA84A8C7792AA84DBC7B8"/>
    <w:rsid w:val="00C727C1"/>
  </w:style>
  <w:style w:type="paragraph" w:customStyle="1" w:styleId="3FC612265ABCD143A5E56CA3CA7B5211">
    <w:name w:val="3FC612265ABCD143A5E56CA3CA7B5211"/>
    <w:rsid w:val="00C727C1"/>
  </w:style>
  <w:style w:type="paragraph" w:customStyle="1" w:styleId="76227CC56BB3CC4BA6893A05BBADB0C0">
    <w:name w:val="76227CC56BB3CC4BA6893A05BBADB0C0"/>
    <w:rsid w:val="00C727C1"/>
  </w:style>
  <w:style w:type="paragraph" w:customStyle="1" w:styleId="BE6B9EBFEDC1644EB9446ACDED9FF5E3">
    <w:name w:val="BE6B9EBFEDC1644EB9446ACDED9FF5E3"/>
    <w:rsid w:val="00C72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0E326-76D9-D444-BBB5-D0366EA6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1580</Words>
  <Characters>9012</Characters>
  <Application>Microsoft Macintosh Word</Application>
  <DocSecurity>0</DocSecurity>
  <Lines>75</Lines>
  <Paragraphs>21</Paragraphs>
  <ScaleCrop>false</ScaleCrop>
  <Company/>
  <LinksUpToDate>false</LinksUpToDate>
  <CharactersWithSpaces>10571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Morgan</dc:creator>
  <cp:keywords/>
  <dc:description/>
  <cp:lastModifiedBy>Judy Morgan</cp:lastModifiedBy>
  <cp:revision>14</cp:revision>
  <cp:lastPrinted>2018-11-06T16:49:00Z</cp:lastPrinted>
  <dcterms:created xsi:type="dcterms:W3CDTF">2018-11-05T15:27:00Z</dcterms:created>
  <dcterms:modified xsi:type="dcterms:W3CDTF">2018-12-03T20:04:00Z</dcterms:modified>
</cp:coreProperties>
</file>